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0D" w:rsidRDefault="00B0600D" w:rsidP="00B0600D">
      <w:pPr>
        <w:jc w:val="right"/>
        <w:rPr>
          <w:rFonts w:ascii="黑体" w:eastAsia="黑体"/>
          <w:spacing w:val="0"/>
          <w:sz w:val="32"/>
          <w:szCs w:val="32"/>
        </w:rPr>
      </w:pPr>
    </w:p>
    <w:p w:rsidR="00020BF8" w:rsidRDefault="00020BF8" w:rsidP="00B0600D">
      <w:pPr>
        <w:jc w:val="right"/>
        <w:rPr>
          <w:rFonts w:ascii="黑体" w:eastAsia="黑体"/>
          <w:spacing w:val="0"/>
          <w:sz w:val="32"/>
          <w:szCs w:val="32"/>
        </w:rPr>
      </w:pPr>
    </w:p>
    <w:p w:rsidR="00020BF8" w:rsidRPr="00B0600D" w:rsidRDefault="00020BF8" w:rsidP="00BE41A6">
      <w:pPr>
        <w:spacing w:line="440" w:lineRule="exact"/>
        <w:jc w:val="right"/>
        <w:rPr>
          <w:rFonts w:ascii="黑体" w:eastAsia="黑体"/>
          <w:spacing w:val="0"/>
          <w:sz w:val="32"/>
          <w:szCs w:val="32"/>
        </w:rPr>
      </w:pPr>
    </w:p>
    <w:p w:rsidR="001B2368" w:rsidRPr="00DD6BAB" w:rsidRDefault="00F376D6" w:rsidP="00DD6BAB">
      <w:pPr>
        <w:jc w:val="distribute"/>
        <w:rPr>
          <w:rFonts w:ascii="方正小标宋简体" w:eastAsia="方正小标宋简体"/>
          <w:color w:val="FF0000"/>
          <w:spacing w:val="0"/>
          <w:w w:val="85"/>
          <w:sz w:val="84"/>
          <w:szCs w:val="84"/>
        </w:rPr>
      </w:pPr>
      <w:bookmarkStart w:id="0" w:name="topTitle"/>
      <w:r w:rsidRPr="00DD6BAB">
        <w:rPr>
          <w:rFonts w:ascii="方正小标宋简体" w:eastAsia="方正小标宋简体" w:hint="eastAsia"/>
          <w:color w:val="FF0000"/>
          <w:spacing w:val="0"/>
          <w:w w:val="85"/>
          <w:sz w:val="84"/>
          <w:szCs w:val="84"/>
        </w:rPr>
        <w:t>中国科学院</w:t>
      </w:r>
      <w:r w:rsidR="00C41626" w:rsidRPr="00DD6BAB">
        <w:rPr>
          <w:rFonts w:ascii="方正小标宋简体" w:eastAsia="方正小标宋简体" w:hint="eastAsia"/>
          <w:color w:val="FF0000"/>
          <w:spacing w:val="0"/>
          <w:w w:val="85"/>
          <w:sz w:val="84"/>
          <w:szCs w:val="84"/>
        </w:rPr>
        <w:t>工会</w:t>
      </w:r>
      <w:r w:rsidR="00DD6BAB" w:rsidRPr="00DD6BAB">
        <w:rPr>
          <w:rFonts w:ascii="方正小标宋简体" w:eastAsia="方正小标宋简体" w:hint="eastAsia"/>
          <w:color w:val="FF0000"/>
          <w:spacing w:val="0"/>
          <w:w w:val="85"/>
          <w:sz w:val="84"/>
          <w:szCs w:val="84"/>
        </w:rPr>
        <w:t>委员会</w:t>
      </w:r>
      <w:r w:rsidRPr="00DD6BAB">
        <w:rPr>
          <w:rFonts w:ascii="方正小标宋简体" w:eastAsia="方正小标宋简体" w:hint="eastAsia"/>
          <w:color w:val="FF0000"/>
          <w:spacing w:val="0"/>
          <w:w w:val="85"/>
          <w:sz w:val="84"/>
          <w:szCs w:val="84"/>
        </w:rPr>
        <w:t>文</w:t>
      </w:r>
      <w:r w:rsidR="001B2368" w:rsidRPr="00DD6BAB">
        <w:rPr>
          <w:rFonts w:ascii="方正小标宋简体" w:eastAsia="方正小标宋简体" w:hint="eastAsia"/>
          <w:color w:val="FF0000"/>
          <w:spacing w:val="0"/>
          <w:w w:val="85"/>
          <w:sz w:val="84"/>
          <w:szCs w:val="84"/>
        </w:rPr>
        <w:t>件</w:t>
      </w:r>
      <w:bookmarkEnd w:id="0"/>
    </w:p>
    <w:p w:rsidR="00B0600D" w:rsidRPr="001B2368" w:rsidRDefault="00B0600D" w:rsidP="00B0600D">
      <w:pPr>
        <w:jc w:val="center"/>
        <w:rPr>
          <w:rFonts w:ascii="仿宋_GB2312" w:eastAsia="仿宋_GB2312"/>
          <w:sz w:val="32"/>
          <w:szCs w:val="32"/>
        </w:rPr>
      </w:pPr>
    </w:p>
    <w:p w:rsidR="00B0600D" w:rsidRDefault="00B0600D" w:rsidP="00020BF8">
      <w:pPr>
        <w:spacing w:line="400" w:lineRule="exact"/>
        <w:jc w:val="center"/>
        <w:rPr>
          <w:rFonts w:ascii="仿宋_GB2312" w:eastAsia="仿宋_GB2312"/>
          <w:sz w:val="32"/>
          <w:szCs w:val="32"/>
        </w:rPr>
      </w:pPr>
    </w:p>
    <w:p w:rsidR="00370CF6" w:rsidRDefault="003F5965" w:rsidP="00B0600D">
      <w:pPr>
        <w:jc w:val="center"/>
        <w:rPr>
          <w:rFonts w:ascii="仿宋_GB2312" w:eastAsia="仿宋_GB2312"/>
          <w:sz w:val="32"/>
          <w:szCs w:val="32"/>
        </w:rPr>
      </w:pPr>
      <w:bookmarkStart w:id="1" w:name="FlowNumberText"/>
      <w:r>
        <w:rPr>
          <w:rFonts w:ascii="仿宋_GB2312" w:eastAsia="仿宋_GB2312" w:hint="eastAsia"/>
          <w:sz w:val="32"/>
          <w:szCs w:val="32"/>
        </w:rPr>
        <w:t>工字</w:t>
      </w:r>
      <w:bookmarkEnd w:id="1"/>
      <w:r w:rsidR="00370CF6">
        <w:rPr>
          <w:rFonts w:ascii="仿宋_GB2312" w:eastAsia="仿宋_GB2312" w:hint="eastAsia"/>
          <w:sz w:val="32"/>
          <w:szCs w:val="32"/>
        </w:rPr>
        <w:t>〔</w:t>
      </w:r>
      <w:bookmarkStart w:id="2" w:name="year"/>
      <w:r>
        <w:rPr>
          <w:rFonts w:ascii="仿宋_GB2312" w:eastAsia="仿宋_GB2312"/>
          <w:sz w:val="32"/>
          <w:szCs w:val="32"/>
        </w:rPr>
        <w:t>2018</w:t>
      </w:r>
      <w:bookmarkEnd w:id="2"/>
      <w:r w:rsidR="00370CF6">
        <w:rPr>
          <w:rFonts w:ascii="仿宋_GB2312" w:eastAsia="仿宋_GB2312" w:hint="eastAsia"/>
          <w:sz w:val="32"/>
          <w:szCs w:val="32"/>
        </w:rPr>
        <w:t>〕</w:t>
      </w:r>
      <w:bookmarkStart w:id="3" w:name="FlowNumber"/>
      <w:r>
        <w:rPr>
          <w:rFonts w:ascii="仿宋_GB2312" w:eastAsia="仿宋_GB2312"/>
          <w:sz w:val="32"/>
          <w:szCs w:val="32"/>
        </w:rPr>
        <w:t>11</w:t>
      </w:r>
      <w:bookmarkEnd w:id="3"/>
      <w:r w:rsidR="00370CF6">
        <w:rPr>
          <w:rFonts w:ascii="仿宋_GB2312" w:eastAsia="仿宋_GB2312" w:hint="eastAsia"/>
          <w:sz w:val="32"/>
          <w:szCs w:val="32"/>
        </w:rPr>
        <w:t>号</w:t>
      </w:r>
    </w:p>
    <w:p w:rsidR="00B0600D" w:rsidRDefault="00A451F5" w:rsidP="00F72391">
      <w:pPr>
        <w:rPr>
          <w:rFonts w:ascii="仿宋_GB2312" w:eastAsia="仿宋_GB2312"/>
          <w:sz w:val="32"/>
          <w:szCs w:val="32"/>
        </w:rPr>
      </w:pPr>
      <w:r>
        <w:rPr>
          <w:rFonts w:ascii="仿宋_GB2312" w:eastAsia="仿宋_GB2312"/>
          <w:noProof/>
          <w:sz w:val="32"/>
          <w:szCs w:val="32"/>
        </w:rPr>
        <w:pict>
          <v:shapetype id="_x0000_t32" coordsize="21600,21600" o:spt="32" o:oned="t" path="m,l21600,21600e" filled="f">
            <v:path arrowok="t" fillok="f" o:connecttype="none"/>
            <o:lock v:ext="edit" shapetype="t"/>
          </v:shapetype>
          <v:shape id="_x0000_s1046" type="#_x0000_t32" style="position:absolute;left:0;text-align:left;margin-left:-2.6pt;margin-top:5.05pt;width:442.2pt;height:0;z-index:251657728" o:connectortype="straight" strokecolor="red" strokeweight="2pt"/>
        </w:pict>
      </w:r>
    </w:p>
    <w:p w:rsidR="00034F24" w:rsidRPr="00034F24" w:rsidRDefault="00034F24" w:rsidP="00F72391">
      <w:pPr>
        <w:rPr>
          <w:rFonts w:ascii="仿宋_GB2312" w:eastAsia="仿宋_GB2312"/>
          <w:sz w:val="32"/>
          <w:szCs w:val="32"/>
        </w:rPr>
      </w:pPr>
    </w:p>
    <w:p w:rsidR="00B37A72" w:rsidRDefault="007B1A2A" w:rsidP="000A701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中国科学院工会委员会关于开展</w:t>
      </w:r>
    </w:p>
    <w:p w:rsidR="00B0600D" w:rsidRPr="00B0600D" w:rsidRDefault="007B1A2A" w:rsidP="000A701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“中国科学院工匠”评选活动的通知</w:t>
      </w:r>
    </w:p>
    <w:p w:rsidR="00034F24" w:rsidRDefault="00034F24" w:rsidP="000A701B">
      <w:pPr>
        <w:spacing w:line="560" w:lineRule="exact"/>
        <w:rPr>
          <w:rFonts w:ascii="仿宋_GB2312" w:eastAsia="仿宋_GB2312"/>
          <w:sz w:val="32"/>
          <w:szCs w:val="32"/>
        </w:rPr>
      </w:pPr>
    </w:p>
    <w:p w:rsidR="00B0600D" w:rsidRDefault="007B1A2A" w:rsidP="000A701B">
      <w:pPr>
        <w:spacing w:line="560" w:lineRule="exact"/>
        <w:rPr>
          <w:rFonts w:ascii="仿宋_GB2312" w:eastAsia="仿宋_GB2312"/>
          <w:sz w:val="32"/>
          <w:szCs w:val="32"/>
        </w:rPr>
      </w:pPr>
      <w:r>
        <w:rPr>
          <w:rFonts w:ascii="仿宋_GB2312" w:eastAsia="仿宋_GB2312" w:hint="eastAsia"/>
          <w:sz w:val="32"/>
          <w:szCs w:val="32"/>
        </w:rPr>
        <w:t>各分院工会、院属各单位工会</w:t>
      </w:r>
      <w:r w:rsidR="00153D6C">
        <w:rPr>
          <w:rFonts w:ascii="仿宋_GB2312" w:eastAsia="仿宋_GB2312" w:hint="eastAsia"/>
          <w:sz w:val="32"/>
          <w:szCs w:val="32"/>
        </w:rPr>
        <w:t>：</w:t>
      </w:r>
    </w:p>
    <w:p w:rsidR="0064373D" w:rsidRDefault="0064373D" w:rsidP="000A701B">
      <w:pPr>
        <w:autoSpaceDE w:val="0"/>
        <w:autoSpaceDN w:val="0"/>
        <w:adjustRightInd w:val="0"/>
        <w:spacing w:line="560" w:lineRule="exact"/>
        <w:ind w:firstLineChars="250" w:firstLine="783"/>
        <w:jc w:val="left"/>
        <w:rPr>
          <w:rFonts w:ascii="Times New Roman" w:eastAsia="仿宋_GB2312" w:hAnsi="Times New Roman"/>
          <w:sz w:val="32"/>
          <w:szCs w:val="32"/>
        </w:rPr>
      </w:pPr>
      <w:r>
        <w:rPr>
          <w:rFonts w:ascii="Times New Roman" w:eastAsia="仿宋_GB2312" w:hAnsi="Times New Roman"/>
          <w:sz w:val="32"/>
          <w:szCs w:val="32"/>
        </w:rPr>
        <w:t>为深入学习贯彻习近平新时代中国特色社会主义思想和党的十九大精神，积极响应中华全国总工会</w:t>
      </w:r>
      <w:r>
        <w:rPr>
          <w:rFonts w:ascii="Times New Roman" w:eastAsia="仿宋_GB2312" w:hAnsi="Times New Roman"/>
          <w:sz w:val="32"/>
          <w:szCs w:val="32"/>
        </w:rPr>
        <w:t>“</w:t>
      </w:r>
      <w:r>
        <w:rPr>
          <w:rFonts w:ascii="Times New Roman" w:eastAsia="仿宋_GB2312" w:hAnsi="Times New Roman"/>
          <w:sz w:val="32"/>
          <w:szCs w:val="32"/>
        </w:rPr>
        <w:t>大国工匠</w:t>
      </w:r>
      <w:r>
        <w:rPr>
          <w:rFonts w:ascii="Times New Roman" w:eastAsia="仿宋_GB2312" w:hAnsi="Times New Roman"/>
          <w:sz w:val="32"/>
          <w:szCs w:val="32"/>
        </w:rPr>
        <w:t>”</w:t>
      </w:r>
      <w:r>
        <w:rPr>
          <w:rFonts w:ascii="Times New Roman" w:eastAsia="仿宋_GB2312" w:hAnsi="Times New Roman"/>
          <w:sz w:val="32"/>
          <w:szCs w:val="32"/>
        </w:rPr>
        <w:t>品牌建设，充分发挥先进模范人物的示范引领作用，大力弘扬劳模精神和工匠精神，院工会</w:t>
      </w:r>
      <w:r>
        <w:rPr>
          <w:rFonts w:ascii="Times New Roman" w:eastAsia="仿宋_GB2312" w:hAnsi="Times New Roman" w:hint="eastAsia"/>
          <w:sz w:val="32"/>
          <w:szCs w:val="32"/>
        </w:rPr>
        <w:t>将</w:t>
      </w:r>
      <w:r>
        <w:rPr>
          <w:rFonts w:ascii="Times New Roman" w:eastAsia="仿宋_GB2312" w:hAnsi="Times New Roman"/>
          <w:sz w:val="32"/>
          <w:szCs w:val="32"/>
        </w:rPr>
        <w:t>在全院范围内开展</w:t>
      </w:r>
      <w:r>
        <w:rPr>
          <w:rFonts w:ascii="Times New Roman" w:eastAsia="仿宋_GB2312" w:hAnsi="Times New Roman"/>
          <w:sz w:val="32"/>
          <w:szCs w:val="32"/>
        </w:rPr>
        <w:t>“</w:t>
      </w:r>
      <w:r>
        <w:rPr>
          <w:rFonts w:ascii="Times New Roman" w:eastAsia="仿宋_GB2312" w:hAnsi="Times New Roman"/>
          <w:sz w:val="32"/>
          <w:szCs w:val="32"/>
        </w:rPr>
        <w:t>中国科学院工匠</w:t>
      </w:r>
      <w:r>
        <w:rPr>
          <w:rFonts w:ascii="Times New Roman" w:eastAsia="仿宋_GB2312" w:hAnsi="Times New Roman"/>
          <w:sz w:val="32"/>
          <w:szCs w:val="32"/>
        </w:rPr>
        <w:t>”</w:t>
      </w:r>
      <w:r>
        <w:rPr>
          <w:rFonts w:ascii="Times New Roman" w:eastAsia="仿宋_GB2312" w:hAnsi="Times New Roman"/>
          <w:sz w:val="32"/>
          <w:szCs w:val="32"/>
        </w:rPr>
        <w:t>评选活动，现将相关事宜通知如下。</w:t>
      </w:r>
    </w:p>
    <w:p w:rsidR="0064373D" w:rsidRDefault="0064373D" w:rsidP="008F6C04">
      <w:pPr>
        <w:numPr>
          <w:ilvl w:val="0"/>
          <w:numId w:val="8"/>
        </w:numPr>
        <w:spacing w:beforeLines="50" w:afterLines="50" w:line="560" w:lineRule="exact"/>
        <w:ind w:firstLineChars="200" w:firstLine="626"/>
        <w:rPr>
          <w:rFonts w:ascii="Times New Roman" w:eastAsia="黑体" w:hAnsi="Times New Roman"/>
          <w:sz w:val="32"/>
          <w:szCs w:val="32"/>
        </w:rPr>
      </w:pPr>
      <w:r>
        <w:rPr>
          <w:rFonts w:ascii="Times New Roman" w:eastAsia="黑体" w:hAnsi="Times New Roman"/>
          <w:sz w:val="32"/>
          <w:szCs w:val="32"/>
        </w:rPr>
        <w:t>活动目的</w:t>
      </w:r>
    </w:p>
    <w:p w:rsidR="0064373D" w:rsidRDefault="0064373D" w:rsidP="000A701B">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坚持以习近平新时代中国特色社会主义思想为指导，深入学</w:t>
      </w:r>
      <w:r>
        <w:rPr>
          <w:rFonts w:ascii="Times New Roman" w:eastAsia="仿宋_GB2312" w:hAnsi="Times New Roman"/>
          <w:sz w:val="32"/>
          <w:szCs w:val="32"/>
        </w:rPr>
        <w:lastRenderedPageBreak/>
        <w:t>习宣传贯彻党的十九大精神，充分发挥先进模范人物的示范引领作用，培育和造就更多为基础研究、战略高技术研究提供有力支持的支撑类人才，引导全院广大职工为实现</w:t>
      </w:r>
      <w:r>
        <w:rPr>
          <w:rFonts w:ascii="Times New Roman" w:eastAsia="仿宋_GB2312" w:hAnsi="Times New Roman"/>
          <w:sz w:val="32"/>
          <w:szCs w:val="32"/>
        </w:rPr>
        <w:t>“</w:t>
      </w:r>
      <w:r>
        <w:rPr>
          <w:rFonts w:ascii="Times New Roman" w:eastAsia="仿宋_GB2312" w:hAnsi="Times New Roman"/>
          <w:sz w:val="32"/>
          <w:szCs w:val="32"/>
        </w:rPr>
        <w:t>三个面向</w:t>
      </w:r>
      <w:r>
        <w:rPr>
          <w:rFonts w:ascii="Times New Roman" w:eastAsia="仿宋_GB2312" w:hAnsi="Times New Roman"/>
          <w:sz w:val="32"/>
          <w:szCs w:val="32"/>
        </w:rPr>
        <w:t>”“</w:t>
      </w:r>
      <w:r>
        <w:rPr>
          <w:rFonts w:ascii="Times New Roman" w:eastAsia="仿宋_GB2312" w:hAnsi="Times New Roman"/>
          <w:sz w:val="32"/>
          <w:szCs w:val="32"/>
        </w:rPr>
        <w:t>四个率先</w:t>
      </w:r>
      <w:r>
        <w:rPr>
          <w:rFonts w:ascii="Times New Roman" w:eastAsia="仿宋_GB2312" w:hAnsi="Times New Roman"/>
          <w:sz w:val="32"/>
          <w:szCs w:val="32"/>
        </w:rPr>
        <w:t>”</w:t>
      </w:r>
      <w:r>
        <w:rPr>
          <w:rFonts w:ascii="Times New Roman" w:eastAsia="仿宋_GB2312" w:hAnsi="Times New Roman"/>
          <w:sz w:val="32"/>
          <w:szCs w:val="32"/>
        </w:rPr>
        <w:t>目标、建设创新型国家和世界科技强国贡献智慧和力量。</w:t>
      </w:r>
    </w:p>
    <w:p w:rsidR="0064373D" w:rsidRDefault="0064373D" w:rsidP="008F6C04">
      <w:pPr>
        <w:spacing w:beforeLines="50" w:afterLines="50" w:line="560" w:lineRule="exact"/>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黑体" w:hAnsi="Times New Roman"/>
          <w:sz w:val="32"/>
          <w:szCs w:val="32"/>
        </w:rPr>
        <w:t>二、活动主题</w:t>
      </w:r>
    </w:p>
    <w:p w:rsidR="0064373D" w:rsidRDefault="0064373D" w:rsidP="000A701B">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科学梦</w:t>
      </w:r>
      <w:r>
        <w:rPr>
          <w:rFonts w:ascii="Times New Roman" w:eastAsia="仿宋_GB2312" w:hAnsi="Times New Roman"/>
          <w:sz w:val="32"/>
          <w:szCs w:val="32"/>
        </w:rPr>
        <w:t xml:space="preserve">  </w:t>
      </w:r>
      <w:r>
        <w:rPr>
          <w:rFonts w:ascii="Times New Roman" w:eastAsia="仿宋_GB2312" w:hAnsi="Times New Roman"/>
          <w:sz w:val="32"/>
          <w:szCs w:val="32"/>
        </w:rPr>
        <w:t>建新功</w:t>
      </w:r>
    </w:p>
    <w:p w:rsidR="0064373D" w:rsidRDefault="0064373D" w:rsidP="008F6C04">
      <w:pPr>
        <w:spacing w:beforeLines="50" w:afterLines="50" w:line="560" w:lineRule="exact"/>
        <w:ind w:firstLine="646"/>
        <w:rPr>
          <w:rFonts w:ascii="Times New Roman" w:eastAsia="黑体" w:hAnsi="Times New Roman"/>
          <w:sz w:val="32"/>
          <w:szCs w:val="32"/>
        </w:rPr>
      </w:pPr>
      <w:r>
        <w:rPr>
          <w:rFonts w:ascii="Times New Roman" w:eastAsia="黑体" w:hAnsi="Times New Roman"/>
          <w:sz w:val="32"/>
          <w:szCs w:val="32"/>
        </w:rPr>
        <w:t>三、评选人数</w:t>
      </w:r>
    </w:p>
    <w:p w:rsidR="0064373D" w:rsidRDefault="0064373D" w:rsidP="008F6C04">
      <w:pPr>
        <w:spacing w:beforeLines="50" w:afterLines="50" w:line="560" w:lineRule="exact"/>
        <w:ind w:firstLine="645"/>
        <w:rPr>
          <w:rFonts w:ascii="Times New Roman" w:eastAsia="黑体" w:hAnsi="Times New Roman"/>
          <w:sz w:val="32"/>
          <w:szCs w:val="32"/>
        </w:rPr>
      </w:pPr>
      <w:r>
        <w:rPr>
          <w:rFonts w:ascii="Times New Roman" w:eastAsia="仿宋" w:hAnsi="Times New Roman"/>
          <w:sz w:val="32"/>
          <w:szCs w:val="32"/>
        </w:rPr>
        <w:t>评选</w:t>
      </w:r>
      <w:r>
        <w:rPr>
          <w:rFonts w:ascii="Times New Roman" w:eastAsia="仿宋" w:hAnsi="Times New Roman"/>
          <w:sz w:val="32"/>
          <w:szCs w:val="32"/>
        </w:rPr>
        <w:t>“</w:t>
      </w:r>
      <w:r>
        <w:rPr>
          <w:rFonts w:ascii="Times New Roman" w:eastAsia="仿宋_GB2312" w:hAnsi="Times New Roman"/>
          <w:sz w:val="32"/>
          <w:szCs w:val="32"/>
        </w:rPr>
        <w:t>中国科学院工匠</w:t>
      </w:r>
      <w:r>
        <w:rPr>
          <w:rFonts w:ascii="Times New Roman" w:eastAsia="仿宋"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人</w:t>
      </w:r>
    </w:p>
    <w:p w:rsidR="0064373D" w:rsidRDefault="0064373D" w:rsidP="008F6C04">
      <w:pPr>
        <w:spacing w:beforeLines="50" w:afterLines="50" w:line="560" w:lineRule="exact"/>
        <w:ind w:firstLine="646"/>
        <w:rPr>
          <w:rFonts w:ascii="Times New Roman" w:eastAsia="黑体" w:hAnsi="Times New Roman"/>
          <w:sz w:val="32"/>
          <w:szCs w:val="32"/>
        </w:rPr>
      </w:pPr>
      <w:r>
        <w:rPr>
          <w:rFonts w:ascii="Times New Roman" w:eastAsia="黑体" w:hAnsi="Times New Roman"/>
          <w:sz w:val="32"/>
          <w:szCs w:val="32"/>
        </w:rPr>
        <w:t>四、评选条件</w:t>
      </w:r>
    </w:p>
    <w:p w:rsidR="0064373D" w:rsidRDefault="0064373D" w:rsidP="00842525">
      <w:pPr>
        <w:spacing w:line="560" w:lineRule="exact"/>
        <w:ind w:firstLine="646"/>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热爱祖国，拥护中国共产党领导，认真学习贯彻党的路线方针政策，遵纪守法，品德高尚；</w:t>
      </w:r>
    </w:p>
    <w:p w:rsidR="0064373D" w:rsidRDefault="0064373D" w:rsidP="00842525">
      <w:pPr>
        <w:spacing w:line="560" w:lineRule="exact"/>
        <w:ind w:firstLineChars="200" w:firstLine="626"/>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爱岗敬业，恪尽职守，敢于担当，勇于创新，出色完成各项工作任务，长期奋战在科研一线；</w:t>
      </w:r>
    </w:p>
    <w:p w:rsidR="0064373D" w:rsidRDefault="0064373D" w:rsidP="000A701B">
      <w:pPr>
        <w:spacing w:line="560" w:lineRule="exact"/>
        <w:ind w:firstLineChars="200" w:firstLine="626"/>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在当前国家重大战略、重大项目、重大工程中做出突出贡献。</w:t>
      </w:r>
    </w:p>
    <w:p w:rsidR="0064373D" w:rsidRDefault="0064373D" w:rsidP="008F6C04">
      <w:pPr>
        <w:spacing w:beforeLines="50" w:afterLines="50" w:line="560" w:lineRule="exact"/>
        <w:ind w:firstLineChars="200" w:firstLine="626"/>
        <w:rPr>
          <w:rFonts w:ascii="Times New Roman" w:eastAsia="黑体" w:hAnsi="Times New Roman"/>
          <w:sz w:val="32"/>
          <w:szCs w:val="32"/>
        </w:rPr>
      </w:pPr>
      <w:r>
        <w:rPr>
          <w:rFonts w:ascii="Times New Roman" w:eastAsia="黑体" w:hAnsi="Times New Roman"/>
          <w:sz w:val="32"/>
          <w:szCs w:val="32"/>
        </w:rPr>
        <w:t>五、评选办法</w:t>
      </w:r>
    </w:p>
    <w:p w:rsidR="0064373D" w:rsidRDefault="0064373D" w:rsidP="000A701B">
      <w:pPr>
        <w:spacing w:line="560" w:lineRule="exact"/>
        <w:ind w:firstLineChars="200" w:firstLine="629"/>
        <w:rPr>
          <w:rFonts w:ascii="Times New Roman" w:eastAsia="仿宋_GB2312" w:hAnsi="Times New Roman"/>
          <w:sz w:val="32"/>
          <w:szCs w:val="32"/>
        </w:rPr>
      </w:pPr>
      <w:r>
        <w:rPr>
          <w:rFonts w:ascii="Times New Roman" w:eastAsia="楷体" w:hAnsi="Times New Roman"/>
          <w:b/>
          <w:sz w:val="32"/>
          <w:szCs w:val="32"/>
        </w:rPr>
        <w:t xml:space="preserve">1. </w:t>
      </w:r>
      <w:r>
        <w:rPr>
          <w:rFonts w:ascii="Times New Roman" w:eastAsia="楷体" w:hAnsi="Times New Roman"/>
          <w:b/>
          <w:sz w:val="32"/>
          <w:szCs w:val="32"/>
        </w:rPr>
        <w:t>基层推荐。</w:t>
      </w:r>
      <w:r>
        <w:rPr>
          <w:rFonts w:ascii="Times New Roman" w:eastAsia="仿宋_GB2312" w:hAnsi="Times New Roman"/>
          <w:sz w:val="32"/>
          <w:szCs w:val="32"/>
        </w:rPr>
        <w:t>院属各单位基层工会根据评选条件，负责本单位工匠人才的推荐工作，上报分院工会。</w:t>
      </w:r>
    </w:p>
    <w:p w:rsidR="0064373D" w:rsidRDefault="0064373D" w:rsidP="000A701B">
      <w:pPr>
        <w:spacing w:line="560" w:lineRule="exact"/>
        <w:ind w:firstLineChars="200" w:firstLine="629"/>
        <w:rPr>
          <w:rFonts w:ascii="Times New Roman" w:eastAsia="仿宋_GB2312" w:hAnsi="Times New Roman"/>
          <w:sz w:val="32"/>
          <w:szCs w:val="32"/>
        </w:rPr>
      </w:pPr>
      <w:r>
        <w:rPr>
          <w:rFonts w:ascii="Times New Roman" w:eastAsia="楷体" w:hAnsi="Times New Roman"/>
          <w:b/>
          <w:sz w:val="32"/>
          <w:szCs w:val="32"/>
        </w:rPr>
        <w:lastRenderedPageBreak/>
        <w:t xml:space="preserve">2. </w:t>
      </w:r>
      <w:r>
        <w:rPr>
          <w:rFonts w:ascii="Times New Roman" w:eastAsia="楷体" w:hAnsi="Times New Roman"/>
          <w:b/>
          <w:sz w:val="32"/>
          <w:szCs w:val="32"/>
        </w:rPr>
        <w:t>资格初审。</w:t>
      </w:r>
      <w:r>
        <w:rPr>
          <w:rFonts w:ascii="Times New Roman" w:eastAsia="仿宋_GB2312" w:hAnsi="Times New Roman"/>
          <w:sz w:val="32"/>
          <w:szCs w:val="32"/>
        </w:rPr>
        <w:t>各分院工会对照申报条件和要求，对基层工会推荐人员进行初审，并按照分配名额择优推荐上报院工会。</w:t>
      </w:r>
    </w:p>
    <w:p w:rsidR="0064373D" w:rsidRDefault="0064373D" w:rsidP="000A701B">
      <w:pPr>
        <w:spacing w:line="560" w:lineRule="exact"/>
        <w:ind w:firstLineChars="200" w:firstLine="629"/>
        <w:rPr>
          <w:rFonts w:ascii="Times New Roman" w:eastAsia="仿宋_GB2312" w:hAnsi="Times New Roman"/>
          <w:sz w:val="32"/>
          <w:szCs w:val="32"/>
        </w:rPr>
      </w:pPr>
      <w:r>
        <w:rPr>
          <w:rFonts w:ascii="Times New Roman" w:eastAsia="楷体" w:hAnsi="Times New Roman"/>
          <w:b/>
          <w:sz w:val="32"/>
          <w:szCs w:val="32"/>
        </w:rPr>
        <w:t xml:space="preserve">3. </w:t>
      </w:r>
      <w:r>
        <w:rPr>
          <w:rFonts w:ascii="Times New Roman" w:eastAsia="楷体" w:hAnsi="Times New Roman"/>
          <w:b/>
          <w:sz w:val="32"/>
          <w:szCs w:val="32"/>
        </w:rPr>
        <w:t>专家评审。</w:t>
      </w:r>
      <w:r>
        <w:rPr>
          <w:rFonts w:ascii="Times New Roman" w:eastAsia="仿宋_GB2312" w:hAnsi="Times New Roman"/>
          <w:sz w:val="32"/>
          <w:szCs w:val="32"/>
        </w:rPr>
        <w:t>院工会组织专家评审组，对初审入围人员进行评审，推选出候选人建议名单，并进行公示，接受社会监督。</w:t>
      </w:r>
    </w:p>
    <w:p w:rsidR="0064373D" w:rsidRDefault="0064373D" w:rsidP="000A701B">
      <w:pPr>
        <w:spacing w:line="560" w:lineRule="exact"/>
        <w:ind w:firstLineChars="200" w:firstLine="629"/>
        <w:rPr>
          <w:rFonts w:ascii="Times New Roman" w:eastAsia="仿宋_GB2312" w:hAnsi="Times New Roman"/>
          <w:sz w:val="32"/>
          <w:szCs w:val="32"/>
        </w:rPr>
      </w:pPr>
      <w:r>
        <w:rPr>
          <w:rFonts w:ascii="Times New Roman" w:eastAsia="楷体" w:hAnsi="Times New Roman"/>
          <w:b/>
          <w:sz w:val="32"/>
          <w:szCs w:val="32"/>
        </w:rPr>
        <w:t xml:space="preserve">4. </w:t>
      </w:r>
      <w:r>
        <w:rPr>
          <w:rFonts w:ascii="Times New Roman" w:eastAsia="楷体" w:hAnsi="Times New Roman"/>
          <w:b/>
          <w:sz w:val="32"/>
          <w:szCs w:val="32"/>
        </w:rPr>
        <w:t>院工会常委会审定。</w:t>
      </w:r>
      <w:r>
        <w:rPr>
          <w:rFonts w:ascii="Times New Roman" w:eastAsia="仿宋_GB2312" w:hAnsi="Times New Roman"/>
          <w:sz w:val="32"/>
          <w:szCs w:val="32"/>
        </w:rPr>
        <w:t>通过公示的候选人建议名单经院工会常委会审定，确定最终评选结果。</w:t>
      </w:r>
    </w:p>
    <w:p w:rsidR="0064373D" w:rsidRDefault="0064373D" w:rsidP="008F6C04">
      <w:pPr>
        <w:spacing w:beforeLines="50" w:afterLines="50" w:line="560" w:lineRule="exact"/>
        <w:ind w:firstLineChars="200" w:firstLine="626"/>
        <w:rPr>
          <w:rFonts w:ascii="Times New Roman" w:eastAsia="黑体" w:hAnsi="Times New Roman"/>
          <w:sz w:val="32"/>
          <w:szCs w:val="32"/>
        </w:rPr>
      </w:pPr>
      <w:r>
        <w:rPr>
          <w:rFonts w:ascii="Times New Roman" w:eastAsia="黑体" w:hAnsi="Times New Roman"/>
          <w:sz w:val="32"/>
          <w:szCs w:val="32"/>
        </w:rPr>
        <w:t>六、表彰奖励</w:t>
      </w:r>
    </w:p>
    <w:p w:rsidR="0064373D" w:rsidRDefault="0064373D" w:rsidP="000A701B">
      <w:pPr>
        <w:pStyle w:val="a7"/>
        <w:numPr>
          <w:ilvl w:val="0"/>
          <w:numId w:val="9"/>
        </w:numPr>
        <w:spacing w:line="560" w:lineRule="exact"/>
        <w:ind w:left="0" w:firstLineChars="0" w:firstLine="560"/>
        <w:rPr>
          <w:rFonts w:ascii="Times New Roman" w:eastAsia="仿宋_GB2312" w:hAnsi="Times New Roman"/>
          <w:sz w:val="32"/>
          <w:szCs w:val="32"/>
        </w:rPr>
      </w:pPr>
      <w:r>
        <w:rPr>
          <w:rFonts w:ascii="Times New Roman" w:eastAsia="仿宋_GB2312" w:hAnsi="Times New Roman"/>
          <w:sz w:val="32"/>
          <w:szCs w:val="32"/>
        </w:rPr>
        <w:t>院工会对入选者授予</w:t>
      </w:r>
      <w:r>
        <w:rPr>
          <w:rFonts w:ascii="Times New Roman" w:eastAsia="仿宋_GB2312" w:hAnsi="Times New Roman"/>
          <w:sz w:val="32"/>
          <w:szCs w:val="32"/>
        </w:rPr>
        <w:t>“</w:t>
      </w:r>
      <w:r>
        <w:rPr>
          <w:rFonts w:ascii="Times New Roman" w:eastAsia="仿宋_GB2312" w:hAnsi="Times New Roman"/>
          <w:sz w:val="32"/>
          <w:szCs w:val="32"/>
        </w:rPr>
        <w:t>中国科学院工匠</w:t>
      </w:r>
      <w:r>
        <w:rPr>
          <w:rFonts w:ascii="Times New Roman" w:eastAsia="仿宋_GB2312" w:hAnsi="Times New Roman"/>
          <w:sz w:val="32"/>
          <w:szCs w:val="32"/>
        </w:rPr>
        <w:t>”</w:t>
      </w:r>
      <w:r>
        <w:rPr>
          <w:rFonts w:ascii="Times New Roman" w:eastAsia="仿宋_GB2312" w:hAnsi="Times New Roman"/>
          <w:sz w:val="32"/>
          <w:szCs w:val="32"/>
        </w:rPr>
        <w:t>荣誉称号，颁发荣誉证书，并给予一定奖励；</w:t>
      </w:r>
    </w:p>
    <w:p w:rsidR="0064373D" w:rsidRDefault="0064373D" w:rsidP="000A701B">
      <w:pPr>
        <w:pStyle w:val="a7"/>
        <w:numPr>
          <w:ilvl w:val="0"/>
          <w:numId w:val="9"/>
        </w:numPr>
        <w:spacing w:line="560" w:lineRule="exact"/>
        <w:ind w:left="0" w:firstLineChars="0" w:firstLine="560"/>
        <w:rPr>
          <w:rFonts w:ascii="Times New Roman" w:eastAsia="仿宋_GB2312" w:hAnsi="Times New Roman"/>
          <w:sz w:val="32"/>
          <w:szCs w:val="32"/>
        </w:rPr>
      </w:pPr>
      <w:r>
        <w:rPr>
          <w:rFonts w:ascii="Times New Roman" w:eastAsia="仿宋_GB2312" w:hAnsi="Times New Roman"/>
          <w:sz w:val="32"/>
          <w:szCs w:val="32"/>
        </w:rPr>
        <w:t>入选者经本单位推荐，优先申报各级劳动模范和中华全国总工会</w:t>
      </w:r>
      <w:r>
        <w:rPr>
          <w:rFonts w:ascii="Times New Roman" w:eastAsia="仿宋_GB2312" w:hAnsi="Times New Roman"/>
          <w:sz w:val="32"/>
          <w:szCs w:val="32"/>
        </w:rPr>
        <w:t>“</w:t>
      </w:r>
      <w:r>
        <w:rPr>
          <w:rFonts w:ascii="Times New Roman" w:eastAsia="仿宋_GB2312" w:hAnsi="Times New Roman"/>
          <w:sz w:val="32"/>
          <w:szCs w:val="32"/>
        </w:rPr>
        <w:t>大国工匠</w:t>
      </w:r>
      <w:r>
        <w:rPr>
          <w:rFonts w:ascii="Times New Roman" w:eastAsia="仿宋_GB2312" w:hAnsi="Times New Roman"/>
          <w:sz w:val="32"/>
          <w:szCs w:val="32"/>
        </w:rPr>
        <w:t>”</w:t>
      </w:r>
      <w:r>
        <w:rPr>
          <w:rFonts w:ascii="Times New Roman" w:eastAsia="仿宋_GB2312" w:hAnsi="Times New Roman"/>
          <w:sz w:val="32"/>
          <w:szCs w:val="32"/>
        </w:rPr>
        <w:t>；</w:t>
      </w:r>
    </w:p>
    <w:p w:rsidR="0064373D" w:rsidRDefault="0064373D" w:rsidP="000A701B">
      <w:pPr>
        <w:pStyle w:val="a7"/>
        <w:numPr>
          <w:ilvl w:val="0"/>
          <w:numId w:val="9"/>
        </w:numPr>
        <w:spacing w:line="560" w:lineRule="exact"/>
        <w:ind w:left="0" w:firstLineChars="0" w:firstLine="560"/>
        <w:rPr>
          <w:rFonts w:ascii="Times New Roman" w:eastAsia="仿宋_GB2312" w:hAnsi="Times New Roman"/>
          <w:sz w:val="32"/>
          <w:szCs w:val="32"/>
        </w:rPr>
      </w:pPr>
      <w:r>
        <w:rPr>
          <w:rFonts w:ascii="Times New Roman" w:eastAsia="仿宋_GB2312" w:hAnsi="Times New Roman"/>
          <w:sz w:val="32"/>
          <w:szCs w:val="32"/>
        </w:rPr>
        <w:t>入选者优先参加本单位工会组织的疗休养。</w:t>
      </w:r>
    </w:p>
    <w:p w:rsidR="0064373D" w:rsidRDefault="0064373D" w:rsidP="008F6C04">
      <w:pPr>
        <w:spacing w:beforeLines="50" w:afterLines="50" w:line="560" w:lineRule="exact"/>
        <w:ind w:firstLineChars="200" w:firstLine="626"/>
        <w:rPr>
          <w:rFonts w:ascii="Times New Roman" w:eastAsia="黑体" w:hAnsi="Times New Roman"/>
          <w:sz w:val="32"/>
          <w:szCs w:val="32"/>
        </w:rPr>
      </w:pPr>
      <w:r>
        <w:rPr>
          <w:rFonts w:ascii="Times New Roman" w:eastAsia="黑体" w:hAnsi="Times New Roman"/>
          <w:sz w:val="32"/>
          <w:szCs w:val="32"/>
          <w:shd w:val="clear" w:color="auto" w:fill="FFFFFF"/>
        </w:rPr>
        <w:t>七、</w:t>
      </w:r>
      <w:r>
        <w:rPr>
          <w:rFonts w:ascii="Times New Roman" w:eastAsia="黑体" w:hAnsi="Times New Roman"/>
          <w:sz w:val="32"/>
          <w:szCs w:val="32"/>
        </w:rPr>
        <w:t>相关要求</w:t>
      </w:r>
    </w:p>
    <w:p w:rsidR="0064373D" w:rsidRDefault="0064373D" w:rsidP="000A701B">
      <w:pPr>
        <w:spacing w:line="560" w:lineRule="exact"/>
        <w:ind w:firstLineChars="200" w:firstLine="629"/>
        <w:rPr>
          <w:rFonts w:ascii="Times New Roman" w:eastAsia="仿宋_GB2312" w:hAnsi="Times New Roman"/>
          <w:sz w:val="32"/>
          <w:szCs w:val="32"/>
        </w:rPr>
      </w:pPr>
      <w:r>
        <w:rPr>
          <w:rFonts w:ascii="Times New Roman" w:eastAsia="楷体" w:hAnsi="Times New Roman"/>
          <w:b/>
          <w:sz w:val="32"/>
          <w:szCs w:val="32"/>
        </w:rPr>
        <w:t xml:space="preserve">1. </w:t>
      </w:r>
      <w:r>
        <w:rPr>
          <w:rFonts w:ascii="Times New Roman" w:eastAsia="楷体" w:hAnsi="Times New Roman"/>
          <w:b/>
          <w:sz w:val="32"/>
          <w:szCs w:val="32"/>
        </w:rPr>
        <w:t>加强组织领导。</w:t>
      </w:r>
      <w:r>
        <w:rPr>
          <w:rFonts w:ascii="Times New Roman" w:eastAsia="仿宋_GB2312" w:hAnsi="Times New Roman"/>
          <w:sz w:val="32"/>
          <w:szCs w:val="32"/>
        </w:rPr>
        <w:t>各级工会组织要充分认识开展</w:t>
      </w:r>
      <w:r>
        <w:rPr>
          <w:rFonts w:ascii="Times New Roman" w:eastAsia="仿宋_GB2312" w:hAnsi="Times New Roman"/>
          <w:sz w:val="32"/>
          <w:szCs w:val="32"/>
        </w:rPr>
        <w:t>“</w:t>
      </w:r>
      <w:r>
        <w:rPr>
          <w:rFonts w:ascii="Times New Roman" w:eastAsia="仿宋_GB2312" w:hAnsi="Times New Roman"/>
          <w:sz w:val="32"/>
          <w:szCs w:val="32"/>
        </w:rPr>
        <w:t>中国科学院工匠</w:t>
      </w:r>
      <w:r>
        <w:rPr>
          <w:rFonts w:ascii="Times New Roman" w:eastAsia="仿宋_GB2312" w:hAnsi="Times New Roman"/>
          <w:sz w:val="32"/>
          <w:szCs w:val="32"/>
        </w:rPr>
        <w:t>”</w:t>
      </w:r>
      <w:r>
        <w:rPr>
          <w:rFonts w:ascii="Times New Roman" w:eastAsia="仿宋_GB2312" w:hAnsi="Times New Roman"/>
          <w:sz w:val="32"/>
          <w:szCs w:val="32"/>
        </w:rPr>
        <w:t>评选工作的重要意义，切实加强领导，认真安排部署，精心组织实施，确保评选工作顺利推进。要做细做实先进人物的发掘、推荐、宣传、申报等各项工作，为</w:t>
      </w:r>
      <w:r>
        <w:rPr>
          <w:rFonts w:ascii="Times New Roman" w:eastAsia="仿宋_GB2312" w:hAnsi="Times New Roman"/>
          <w:sz w:val="32"/>
          <w:szCs w:val="32"/>
        </w:rPr>
        <w:t>“</w:t>
      </w:r>
      <w:r>
        <w:rPr>
          <w:rFonts w:ascii="Times New Roman" w:eastAsia="仿宋_GB2312" w:hAnsi="Times New Roman"/>
          <w:sz w:val="32"/>
          <w:szCs w:val="32"/>
        </w:rPr>
        <w:t>中国科学院工匠</w:t>
      </w:r>
      <w:r>
        <w:rPr>
          <w:rFonts w:ascii="Times New Roman" w:eastAsia="仿宋_GB2312" w:hAnsi="Times New Roman"/>
          <w:sz w:val="32"/>
          <w:szCs w:val="32"/>
        </w:rPr>
        <w:t>”</w:t>
      </w:r>
      <w:r>
        <w:rPr>
          <w:rFonts w:ascii="Times New Roman" w:eastAsia="仿宋_GB2312" w:hAnsi="Times New Roman"/>
          <w:sz w:val="32"/>
          <w:szCs w:val="32"/>
        </w:rPr>
        <w:t>评选工作奠定坚实基础。</w:t>
      </w:r>
    </w:p>
    <w:p w:rsidR="0064373D" w:rsidRDefault="0064373D" w:rsidP="000A701B">
      <w:pPr>
        <w:spacing w:line="560" w:lineRule="exact"/>
        <w:ind w:firstLineChars="200" w:firstLine="629"/>
        <w:rPr>
          <w:rFonts w:ascii="Times New Roman" w:eastAsia="仿宋_GB2312" w:hAnsi="Times New Roman"/>
          <w:color w:val="333333"/>
          <w:sz w:val="30"/>
          <w:szCs w:val="30"/>
        </w:rPr>
      </w:pPr>
      <w:r>
        <w:rPr>
          <w:rFonts w:ascii="Times New Roman" w:eastAsia="楷体" w:hAnsi="Times New Roman"/>
          <w:b/>
          <w:sz w:val="32"/>
          <w:szCs w:val="32"/>
        </w:rPr>
        <w:t xml:space="preserve">2. </w:t>
      </w:r>
      <w:r>
        <w:rPr>
          <w:rFonts w:ascii="Times New Roman" w:eastAsia="楷体" w:hAnsi="Times New Roman"/>
          <w:b/>
          <w:sz w:val="32"/>
          <w:szCs w:val="32"/>
        </w:rPr>
        <w:t>确保评选质量。</w:t>
      </w:r>
      <w:r>
        <w:rPr>
          <w:rFonts w:ascii="Times New Roman" w:eastAsia="仿宋_GB2312" w:hAnsi="Times New Roman"/>
          <w:sz w:val="32"/>
          <w:szCs w:val="32"/>
        </w:rPr>
        <w:t>各级工会组织要严格评选标准，坚持面向一线、德才兼备、优中选优、公开透明的原则，充分挖掘先进典</w:t>
      </w:r>
      <w:r>
        <w:rPr>
          <w:rFonts w:ascii="Times New Roman" w:eastAsia="仿宋_GB2312" w:hAnsi="Times New Roman"/>
          <w:sz w:val="32"/>
          <w:szCs w:val="32"/>
        </w:rPr>
        <w:lastRenderedPageBreak/>
        <w:t>型，认真总结先进事迹，真正把践行工匠精神、发挥支撑作用、做出积极贡献的先进人物推选出来。提交材料要真实准确，情况介绍和事迹材料要依据充分、客观公正。</w:t>
      </w:r>
    </w:p>
    <w:p w:rsidR="0064373D" w:rsidRDefault="0064373D" w:rsidP="000A701B">
      <w:pPr>
        <w:spacing w:line="560" w:lineRule="exact"/>
        <w:ind w:firstLineChars="200" w:firstLine="629"/>
        <w:rPr>
          <w:rFonts w:ascii="Times New Roman" w:eastAsia="仿宋_GB2312" w:hAnsi="Times New Roman"/>
          <w:sz w:val="32"/>
          <w:szCs w:val="32"/>
        </w:rPr>
      </w:pPr>
      <w:r>
        <w:rPr>
          <w:rFonts w:ascii="Times New Roman" w:eastAsia="楷体" w:hAnsi="Times New Roman"/>
          <w:b/>
          <w:sz w:val="32"/>
          <w:szCs w:val="32"/>
        </w:rPr>
        <w:t xml:space="preserve">3. </w:t>
      </w:r>
      <w:r>
        <w:rPr>
          <w:rFonts w:ascii="Times New Roman" w:eastAsia="楷体" w:hAnsi="Times New Roman"/>
          <w:b/>
          <w:sz w:val="32"/>
          <w:szCs w:val="32"/>
        </w:rPr>
        <w:t>广泛宣传发动。</w:t>
      </w:r>
      <w:r>
        <w:rPr>
          <w:rFonts w:ascii="Times New Roman" w:eastAsia="仿宋_GB2312" w:hAnsi="Times New Roman"/>
          <w:sz w:val="32"/>
          <w:szCs w:val="32"/>
        </w:rPr>
        <w:t>各级工会组织要积极整合资源，放大宣传效应，充分利用网络、微信等新媒体手段，广泛宣传</w:t>
      </w:r>
      <w:r>
        <w:rPr>
          <w:rFonts w:ascii="Times New Roman" w:eastAsia="仿宋_GB2312" w:hAnsi="Times New Roman"/>
          <w:sz w:val="32"/>
          <w:szCs w:val="32"/>
        </w:rPr>
        <w:t>“</w:t>
      </w:r>
      <w:r>
        <w:rPr>
          <w:rFonts w:ascii="Times New Roman" w:eastAsia="仿宋_GB2312" w:hAnsi="Times New Roman"/>
          <w:sz w:val="32"/>
          <w:szCs w:val="32"/>
        </w:rPr>
        <w:t>中国科学院工匠</w:t>
      </w:r>
      <w:r>
        <w:rPr>
          <w:rFonts w:ascii="Times New Roman" w:eastAsia="仿宋_GB2312" w:hAnsi="Times New Roman"/>
          <w:sz w:val="32"/>
          <w:szCs w:val="32"/>
        </w:rPr>
        <w:t>”</w:t>
      </w:r>
      <w:r>
        <w:rPr>
          <w:rFonts w:ascii="Times New Roman" w:eastAsia="仿宋_GB2312" w:hAnsi="Times New Roman"/>
          <w:sz w:val="32"/>
          <w:szCs w:val="32"/>
        </w:rPr>
        <w:t>评选活动，向更多人讲述科苑工匠故事，表达科苑工匠情怀，展示科苑工匠形象，营造良好的舆论氛围。</w:t>
      </w:r>
    </w:p>
    <w:p w:rsidR="0064373D" w:rsidRDefault="0064373D" w:rsidP="008F6C04">
      <w:pPr>
        <w:spacing w:beforeLines="50" w:afterLines="50" w:line="560" w:lineRule="exact"/>
        <w:ind w:firstLineChars="200" w:firstLine="626"/>
        <w:rPr>
          <w:rFonts w:ascii="Times New Roman" w:eastAsia="黑体" w:hAnsi="Times New Roman"/>
          <w:sz w:val="32"/>
          <w:szCs w:val="32"/>
        </w:rPr>
      </w:pPr>
      <w:r>
        <w:rPr>
          <w:rFonts w:ascii="Times New Roman" w:eastAsia="黑体" w:hAnsi="Times New Roman"/>
          <w:sz w:val="32"/>
          <w:szCs w:val="32"/>
        </w:rPr>
        <w:t>八、材料报送</w:t>
      </w:r>
    </w:p>
    <w:p w:rsidR="0064373D" w:rsidRDefault="0064373D" w:rsidP="000A701B">
      <w:pPr>
        <w:spacing w:line="560" w:lineRule="exact"/>
        <w:ind w:firstLineChars="150" w:firstLine="471"/>
        <w:rPr>
          <w:rFonts w:ascii="Times New Roman" w:eastAsia="楷体" w:hAnsi="Times New Roman"/>
          <w:b/>
          <w:sz w:val="32"/>
          <w:szCs w:val="32"/>
        </w:rPr>
      </w:pPr>
      <w:r>
        <w:rPr>
          <w:rFonts w:ascii="Times New Roman" w:eastAsia="楷体" w:hAnsi="Times New Roman"/>
          <w:b/>
          <w:sz w:val="32"/>
          <w:szCs w:val="32"/>
        </w:rPr>
        <w:t>（一）报送时间</w:t>
      </w:r>
    </w:p>
    <w:p w:rsidR="0064373D" w:rsidRDefault="0064373D" w:rsidP="000A701B">
      <w:pPr>
        <w:spacing w:line="560" w:lineRule="exact"/>
        <w:ind w:firstLineChars="250" w:firstLine="783"/>
        <w:rPr>
          <w:rFonts w:ascii="Times New Roman" w:eastAsia="仿宋_GB2312" w:hAnsi="Times New Roman"/>
          <w:sz w:val="32"/>
          <w:szCs w:val="32"/>
        </w:rPr>
      </w:pPr>
      <w:r>
        <w:rPr>
          <w:rFonts w:ascii="Times New Roman" w:eastAsia="仿宋_GB2312" w:hAnsi="Times New Roman"/>
          <w:sz w:val="32"/>
          <w:szCs w:val="32"/>
        </w:rPr>
        <w:t>各分院工会于</w:t>
      </w: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日之前上报材料。</w:t>
      </w:r>
    </w:p>
    <w:p w:rsidR="0064373D" w:rsidRDefault="0064373D" w:rsidP="000A701B">
      <w:pPr>
        <w:spacing w:line="560" w:lineRule="exact"/>
        <w:ind w:firstLineChars="150" w:firstLine="471"/>
        <w:rPr>
          <w:rFonts w:ascii="Times New Roman" w:eastAsia="楷体" w:hAnsi="Times New Roman"/>
          <w:b/>
          <w:sz w:val="32"/>
          <w:szCs w:val="32"/>
        </w:rPr>
      </w:pPr>
      <w:r>
        <w:rPr>
          <w:rFonts w:ascii="Times New Roman" w:eastAsia="楷体" w:hAnsi="Times New Roman"/>
          <w:b/>
          <w:sz w:val="32"/>
          <w:szCs w:val="32"/>
        </w:rPr>
        <w:t>（二）报送材料</w:t>
      </w:r>
    </w:p>
    <w:p w:rsidR="0064373D" w:rsidRDefault="0064373D" w:rsidP="000A701B">
      <w:pPr>
        <w:spacing w:line="560" w:lineRule="exact"/>
        <w:ind w:firstLineChars="250" w:firstLine="783"/>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填报完整并加盖工会印章的推荐表；</w:t>
      </w:r>
    </w:p>
    <w:p w:rsidR="0064373D" w:rsidRDefault="0064373D" w:rsidP="000A701B">
      <w:pPr>
        <w:spacing w:line="560" w:lineRule="exact"/>
        <w:ind w:firstLineChars="250" w:firstLine="783"/>
        <w:rPr>
          <w:rFonts w:ascii="Times New Roman" w:eastAsia="仿宋_GB2312" w:hAnsi="Times New Roman"/>
          <w:sz w:val="32"/>
          <w:szCs w:val="32"/>
        </w:rPr>
      </w:pPr>
      <w:r>
        <w:rPr>
          <w:rFonts w:ascii="Times New Roman" w:eastAsia="仿宋_GB2312" w:hAnsi="Times New Roman"/>
          <w:sz w:val="32"/>
          <w:szCs w:val="32"/>
        </w:rPr>
        <w:t>2. 1500</w:t>
      </w:r>
      <w:r>
        <w:rPr>
          <w:rFonts w:ascii="Times New Roman" w:eastAsia="仿宋_GB2312" w:hAnsi="Times New Roman"/>
          <w:sz w:val="32"/>
          <w:szCs w:val="32"/>
        </w:rPr>
        <w:t>字事迹材料及主要荣誉证书复印件。</w:t>
      </w:r>
    </w:p>
    <w:p w:rsidR="0064373D" w:rsidRDefault="0064373D" w:rsidP="000A701B">
      <w:pPr>
        <w:spacing w:line="560" w:lineRule="exact"/>
        <w:ind w:firstLineChars="150" w:firstLine="471"/>
        <w:rPr>
          <w:rFonts w:ascii="Times New Roman" w:eastAsia="楷体" w:hAnsi="Times New Roman"/>
          <w:b/>
          <w:sz w:val="32"/>
          <w:szCs w:val="32"/>
        </w:rPr>
      </w:pPr>
      <w:r>
        <w:rPr>
          <w:rFonts w:ascii="Times New Roman" w:eastAsia="楷体" w:hAnsi="Times New Roman"/>
          <w:b/>
          <w:sz w:val="32"/>
          <w:szCs w:val="32"/>
        </w:rPr>
        <w:t>（三）报送方式</w:t>
      </w:r>
    </w:p>
    <w:p w:rsidR="0064373D" w:rsidRDefault="0064373D" w:rsidP="000A701B">
      <w:pPr>
        <w:spacing w:line="560" w:lineRule="exact"/>
        <w:ind w:firstLineChars="250" w:firstLine="783"/>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各分院工会要认真组织本系统的初审和报送工作，将推荐表、事迹材料及主要荣誉证书的电子版发送至指定邮箱，邮件标题格式统一为</w:t>
      </w:r>
      <w:r>
        <w:rPr>
          <w:rFonts w:ascii="Times New Roman" w:eastAsia="仿宋_GB2312" w:hAnsi="Times New Roman"/>
          <w:sz w:val="32"/>
          <w:szCs w:val="32"/>
        </w:rPr>
        <w:t>“XX</w:t>
      </w:r>
      <w:r>
        <w:rPr>
          <w:rFonts w:ascii="Times New Roman" w:eastAsia="仿宋_GB2312" w:hAnsi="Times New Roman"/>
          <w:sz w:val="32"/>
          <w:szCs w:val="32"/>
        </w:rPr>
        <w:t>（单位）</w:t>
      </w:r>
      <w:r>
        <w:rPr>
          <w:rFonts w:ascii="Times New Roman" w:eastAsia="仿宋_GB2312" w:hAnsi="Times New Roman"/>
          <w:sz w:val="32"/>
          <w:szCs w:val="32"/>
        </w:rPr>
        <w:t>+</w:t>
      </w:r>
      <w:r>
        <w:rPr>
          <w:rFonts w:ascii="Times New Roman" w:eastAsia="仿宋_GB2312" w:hAnsi="Times New Roman"/>
          <w:sz w:val="32"/>
          <w:szCs w:val="32"/>
        </w:rPr>
        <w:t>中国科学院工匠申报材料</w:t>
      </w:r>
      <w:r>
        <w:rPr>
          <w:rFonts w:ascii="Times New Roman" w:eastAsia="仿宋_GB2312" w:hAnsi="Times New Roman"/>
          <w:sz w:val="32"/>
          <w:szCs w:val="32"/>
        </w:rPr>
        <w:t>”</w:t>
      </w:r>
      <w:r>
        <w:rPr>
          <w:rFonts w:ascii="Times New Roman" w:eastAsia="仿宋_GB2312" w:hAnsi="Times New Roman"/>
          <w:sz w:val="32"/>
          <w:szCs w:val="32"/>
        </w:rPr>
        <w:t>。</w:t>
      </w:r>
    </w:p>
    <w:p w:rsidR="0064373D" w:rsidRDefault="0064373D" w:rsidP="000A701B">
      <w:pPr>
        <w:spacing w:line="560" w:lineRule="exact"/>
        <w:ind w:firstLineChars="250" w:firstLine="783"/>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各分院工会要将加盖公章的纸质推荐材料，包括推荐表、事迹材料及主要荣誉证书，寄至中国科学院直属机关党委群众工作部。</w:t>
      </w:r>
    </w:p>
    <w:p w:rsidR="0064373D" w:rsidRDefault="0064373D" w:rsidP="000A701B">
      <w:pPr>
        <w:spacing w:line="560" w:lineRule="exact"/>
        <w:ind w:firstLineChars="250" w:firstLine="783"/>
        <w:rPr>
          <w:rFonts w:ascii="Times New Roman" w:eastAsia="仿宋_GB2312" w:hAnsi="Times New Roman"/>
          <w:sz w:val="32"/>
          <w:szCs w:val="32"/>
        </w:rPr>
      </w:pPr>
    </w:p>
    <w:p w:rsidR="0064373D" w:rsidRDefault="0064373D" w:rsidP="000A701B">
      <w:pPr>
        <w:spacing w:line="560" w:lineRule="exact"/>
        <w:ind w:firstLineChars="253" w:firstLine="792"/>
        <w:rPr>
          <w:rFonts w:ascii="Times New Roman" w:eastAsia="仿宋_GB2312" w:hAnsi="Times New Roman"/>
          <w:sz w:val="32"/>
          <w:szCs w:val="32"/>
        </w:rPr>
      </w:pPr>
      <w:r>
        <w:rPr>
          <w:rFonts w:ascii="Times New Roman" w:eastAsia="仿宋_GB2312" w:hAnsi="Times New Roman"/>
          <w:sz w:val="32"/>
          <w:szCs w:val="32"/>
        </w:rPr>
        <w:lastRenderedPageBreak/>
        <w:t>联</w:t>
      </w:r>
      <w:r>
        <w:rPr>
          <w:rFonts w:ascii="Times New Roman" w:eastAsia="仿宋_GB2312" w:hAnsi="Times New Roman"/>
          <w:sz w:val="32"/>
          <w:szCs w:val="32"/>
        </w:rPr>
        <w:t xml:space="preserve"> </w:t>
      </w:r>
      <w:r>
        <w:rPr>
          <w:rFonts w:ascii="Times New Roman" w:eastAsia="仿宋_GB2312" w:hAnsi="Times New Roman"/>
          <w:sz w:val="32"/>
          <w:szCs w:val="32"/>
        </w:rPr>
        <w:t>系</w:t>
      </w:r>
      <w:r>
        <w:rPr>
          <w:rFonts w:ascii="Times New Roman" w:eastAsia="仿宋_GB2312" w:hAnsi="Times New Roman"/>
          <w:sz w:val="32"/>
          <w:szCs w:val="32"/>
        </w:rPr>
        <w:t xml:space="preserve"> </w:t>
      </w:r>
      <w:r>
        <w:rPr>
          <w:rFonts w:ascii="Times New Roman" w:eastAsia="仿宋_GB2312" w:hAnsi="Times New Roman"/>
          <w:sz w:val="32"/>
          <w:szCs w:val="32"/>
        </w:rPr>
        <w:t>人：雷俊红、张</w:t>
      </w:r>
      <w:r>
        <w:rPr>
          <w:rFonts w:ascii="Times New Roman" w:eastAsia="仿宋_GB2312" w:hAnsi="Times New Roman"/>
          <w:sz w:val="32"/>
          <w:szCs w:val="32"/>
        </w:rPr>
        <w:t xml:space="preserve">  </w:t>
      </w:r>
      <w:r>
        <w:rPr>
          <w:rFonts w:ascii="Times New Roman" w:eastAsia="仿宋_GB2312" w:hAnsi="Times New Roman"/>
          <w:sz w:val="32"/>
          <w:szCs w:val="32"/>
        </w:rPr>
        <w:t>旦</w:t>
      </w:r>
    </w:p>
    <w:p w:rsidR="0064373D" w:rsidRDefault="0064373D" w:rsidP="000A701B">
      <w:pPr>
        <w:spacing w:line="560" w:lineRule="exact"/>
        <w:ind w:firstLineChars="253" w:firstLine="792"/>
        <w:rPr>
          <w:rFonts w:ascii="Times New Roman" w:eastAsia="仿宋_GB2312" w:hAnsi="Times New Roman"/>
          <w:sz w:val="32"/>
          <w:szCs w:val="32"/>
        </w:rPr>
      </w:pPr>
      <w:r>
        <w:rPr>
          <w:rFonts w:ascii="Times New Roman" w:eastAsia="仿宋_GB2312" w:hAnsi="Times New Roman"/>
          <w:sz w:val="32"/>
          <w:szCs w:val="32"/>
        </w:rPr>
        <w:t>联系电话：</w:t>
      </w:r>
      <w:r>
        <w:rPr>
          <w:rFonts w:ascii="Times New Roman" w:eastAsia="仿宋_GB2312" w:hAnsi="Times New Roman"/>
          <w:sz w:val="32"/>
          <w:szCs w:val="32"/>
        </w:rPr>
        <w:t>010-68597264</w:t>
      </w:r>
    </w:p>
    <w:p w:rsidR="0064373D" w:rsidRDefault="0064373D" w:rsidP="000A701B">
      <w:pPr>
        <w:spacing w:line="560" w:lineRule="exact"/>
        <w:ind w:firstLineChars="250" w:firstLine="783"/>
        <w:rPr>
          <w:rFonts w:ascii="Times New Roman" w:eastAsia="仿宋_GB2312" w:hAnsi="Times New Roman"/>
          <w:sz w:val="32"/>
          <w:szCs w:val="32"/>
        </w:rPr>
      </w:pPr>
      <w:r>
        <w:rPr>
          <w:rFonts w:ascii="Times New Roman" w:eastAsia="仿宋_GB2312" w:hAnsi="Times New Roman"/>
          <w:sz w:val="32"/>
          <w:szCs w:val="32"/>
        </w:rPr>
        <w:t>电子邮箱：</w:t>
      </w:r>
      <w:r>
        <w:rPr>
          <w:rFonts w:ascii="Times New Roman" w:eastAsia="仿宋_GB2312" w:hAnsi="Times New Roman"/>
          <w:sz w:val="32"/>
          <w:szCs w:val="32"/>
        </w:rPr>
        <w:t>dzhang@cashq.ac.cn</w:t>
      </w:r>
    </w:p>
    <w:p w:rsidR="0064373D" w:rsidRDefault="0064373D" w:rsidP="000A701B">
      <w:pPr>
        <w:spacing w:line="560" w:lineRule="exact"/>
        <w:ind w:firstLineChars="221" w:firstLine="692"/>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邮寄地址：北京市西城区三里河路</w:t>
      </w:r>
      <w:r>
        <w:rPr>
          <w:rFonts w:ascii="Times New Roman" w:eastAsia="仿宋_GB2312" w:hAnsi="Times New Roman"/>
          <w:sz w:val="32"/>
          <w:szCs w:val="32"/>
        </w:rPr>
        <w:t>52</w:t>
      </w:r>
      <w:r>
        <w:rPr>
          <w:rFonts w:ascii="Times New Roman" w:eastAsia="仿宋_GB2312" w:hAnsi="Times New Roman"/>
          <w:sz w:val="32"/>
          <w:szCs w:val="32"/>
        </w:rPr>
        <w:t>号中国科学院直属机关党委群众工作部</w:t>
      </w:r>
    </w:p>
    <w:p w:rsidR="0064373D" w:rsidRDefault="0064373D" w:rsidP="000A701B">
      <w:pPr>
        <w:spacing w:line="560" w:lineRule="exact"/>
        <w:ind w:firstLineChars="221" w:firstLine="692"/>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邮政编码：</w:t>
      </w:r>
      <w:r>
        <w:rPr>
          <w:rFonts w:ascii="Times New Roman" w:eastAsia="仿宋_GB2312" w:hAnsi="Times New Roman"/>
          <w:sz w:val="32"/>
          <w:szCs w:val="32"/>
        </w:rPr>
        <w:t>100864</w:t>
      </w:r>
    </w:p>
    <w:p w:rsidR="0064373D" w:rsidRDefault="0064373D" w:rsidP="000A701B">
      <w:pPr>
        <w:spacing w:line="560" w:lineRule="exact"/>
        <w:rPr>
          <w:rFonts w:ascii="Times New Roman" w:eastAsia="仿宋_GB2312" w:hAnsi="Times New Roman"/>
          <w:sz w:val="32"/>
          <w:szCs w:val="32"/>
        </w:rPr>
      </w:pPr>
    </w:p>
    <w:p w:rsidR="0064373D" w:rsidRDefault="0064373D" w:rsidP="000A701B">
      <w:pPr>
        <w:spacing w:line="560" w:lineRule="exact"/>
        <w:ind w:firstLineChars="250" w:firstLine="783"/>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 xml:space="preserve">1.  </w:t>
      </w:r>
      <w:r>
        <w:rPr>
          <w:rFonts w:ascii="Times New Roman" w:eastAsia="仿宋_GB2312" w:hAnsi="Times New Roman"/>
          <w:sz w:val="32"/>
          <w:szCs w:val="32"/>
        </w:rPr>
        <w:t>推荐名额分配表</w:t>
      </w:r>
    </w:p>
    <w:p w:rsidR="0064373D" w:rsidRDefault="0064373D" w:rsidP="000A701B">
      <w:pPr>
        <w:spacing w:line="560" w:lineRule="exact"/>
        <w:ind w:firstLineChars="250" w:firstLine="783"/>
        <w:rPr>
          <w:rFonts w:ascii="Times New Roman" w:eastAsia="仿宋_GB2312" w:hAnsi="Times New Roman"/>
          <w:sz w:val="32"/>
          <w:szCs w:val="32"/>
        </w:rPr>
      </w:pPr>
      <w:r>
        <w:rPr>
          <w:rFonts w:ascii="Times New Roman" w:eastAsia="仿宋_GB2312" w:hAnsi="Times New Roman"/>
          <w:sz w:val="32"/>
          <w:szCs w:val="32"/>
        </w:rPr>
        <w:t xml:space="preserve">      2.</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中国科学院工匠</w:t>
      </w:r>
      <w:r>
        <w:rPr>
          <w:rFonts w:ascii="Times New Roman" w:eastAsia="仿宋_GB2312" w:hAnsi="Times New Roman"/>
          <w:sz w:val="32"/>
          <w:szCs w:val="32"/>
        </w:rPr>
        <w:t>”</w:t>
      </w:r>
      <w:r>
        <w:rPr>
          <w:rFonts w:ascii="Times New Roman" w:eastAsia="仿宋_GB2312" w:hAnsi="Times New Roman"/>
          <w:sz w:val="32"/>
          <w:szCs w:val="32"/>
        </w:rPr>
        <w:t>推荐表</w:t>
      </w:r>
    </w:p>
    <w:p w:rsidR="00F7237E" w:rsidRDefault="00F7237E" w:rsidP="000A701B">
      <w:pPr>
        <w:spacing w:line="560" w:lineRule="exact"/>
        <w:rPr>
          <w:rFonts w:ascii="仿宋_GB2312" w:eastAsia="仿宋_GB2312"/>
          <w:sz w:val="32"/>
          <w:szCs w:val="32"/>
        </w:rPr>
      </w:pPr>
    </w:p>
    <w:p w:rsidR="00B274FE" w:rsidRDefault="00B274FE" w:rsidP="000A701B">
      <w:pPr>
        <w:spacing w:line="560" w:lineRule="exact"/>
        <w:rPr>
          <w:rFonts w:ascii="仿宋_GB2312" w:eastAsia="仿宋_GB2312"/>
          <w:sz w:val="32"/>
          <w:szCs w:val="32"/>
        </w:rPr>
      </w:pPr>
    </w:p>
    <w:p w:rsidR="00B274FE" w:rsidRDefault="00B274FE" w:rsidP="000A701B">
      <w:pPr>
        <w:spacing w:line="560" w:lineRule="exact"/>
        <w:rPr>
          <w:rFonts w:ascii="仿宋_GB2312" w:eastAsia="仿宋_GB2312"/>
          <w:sz w:val="32"/>
          <w:szCs w:val="32"/>
        </w:rPr>
      </w:pPr>
    </w:p>
    <w:p w:rsidR="00B274FE" w:rsidRDefault="0064373D" w:rsidP="00FF6243">
      <w:pPr>
        <w:spacing w:line="560" w:lineRule="exact"/>
        <w:ind w:leftChars="2339" w:left="4749"/>
        <w:jc w:val="left"/>
        <w:rPr>
          <w:rFonts w:ascii="仿宋_GB2312" w:eastAsia="仿宋_GB2312"/>
          <w:sz w:val="32"/>
          <w:szCs w:val="32"/>
        </w:rPr>
      </w:pPr>
      <w:r>
        <w:rPr>
          <w:rFonts w:ascii="仿宋_GB2312" w:eastAsia="仿宋_GB2312" w:hint="eastAsia"/>
          <w:sz w:val="32"/>
          <w:szCs w:val="32"/>
        </w:rPr>
        <w:t>中</w:t>
      </w:r>
      <w:r>
        <w:rPr>
          <w:rFonts w:ascii="仿宋_GB2312" w:eastAsia="仿宋_GB2312"/>
          <w:sz w:val="32"/>
          <w:szCs w:val="32"/>
        </w:rPr>
        <w:t>国科学院工会委员会</w:t>
      </w:r>
    </w:p>
    <w:p w:rsidR="006F6814" w:rsidRDefault="003F5965" w:rsidP="000A701B">
      <w:pPr>
        <w:spacing w:line="560" w:lineRule="exact"/>
        <w:ind w:rightChars="600" w:right="1218"/>
        <w:jc w:val="right"/>
        <w:rPr>
          <w:rFonts w:ascii="仿宋_GB2312" w:eastAsia="仿宋_GB2312"/>
          <w:sz w:val="32"/>
          <w:szCs w:val="32"/>
        </w:rPr>
      </w:pPr>
      <w:bookmarkStart w:id="4" w:name="archiveTime"/>
      <w:r>
        <w:rPr>
          <w:rFonts w:ascii="仿宋_GB2312" w:eastAsia="仿宋_GB2312" w:hint="eastAsia"/>
          <w:sz w:val="32"/>
          <w:szCs w:val="32"/>
        </w:rPr>
        <w:t>2018年8月21日</w:t>
      </w:r>
      <w:bookmarkEnd w:id="4"/>
    </w:p>
    <w:p w:rsidR="0064373D" w:rsidRDefault="0064373D" w:rsidP="00034F24">
      <w:pPr>
        <w:rPr>
          <w:rFonts w:ascii="仿宋_GB2312" w:eastAsia="仿宋_GB2312"/>
          <w:sz w:val="32"/>
          <w:szCs w:val="32"/>
        </w:rPr>
      </w:pPr>
    </w:p>
    <w:p w:rsidR="0064373D" w:rsidRDefault="0064373D" w:rsidP="00034F24">
      <w:pPr>
        <w:rPr>
          <w:rFonts w:ascii="仿宋_GB2312" w:eastAsia="仿宋_GB2312"/>
          <w:sz w:val="32"/>
          <w:szCs w:val="32"/>
        </w:rPr>
      </w:pPr>
    </w:p>
    <w:p w:rsidR="0064373D" w:rsidRDefault="0064373D" w:rsidP="00034F24">
      <w:pPr>
        <w:rPr>
          <w:rFonts w:ascii="仿宋_GB2312" w:eastAsia="仿宋_GB2312"/>
          <w:sz w:val="32"/>
          <w:szCs w:val="32"/>
        </w:rPr>
      </w:pPr>
    </w:p>
    <w:p w:rsidR="00820D8C" w:rsidRDefault="00820D8C" w:rsidP="00820D8C">
      <w:pPr>
        <w:spacing w:line="560" w:lineRule="exact"/>
        <w:rPr>
          <w:rFonts w:ascii="仿宋_GB2312" w:eastAsia="仿宋_GB2312"/>
          <w:sz w:val="32"/>
          <w:szCs w:val="32"/>
        </w:rPr>
      </w:pPr>
    </w:p>
    <w:p w:rsidR="0064373D" w:rsidRDefault="0064373D" w:rsidP="00034F24">
      <w:pPr>
        <w:rPr>
          <w:rFonts w:ascii="仿宋_GB2312" w:eastAsia="仿宋_GB2312"/>
          <w:sz w:val="32"/>
          <w:szCs w:val="32"/>
        </w:rPr>
      </w:pPr>
    </w:p>
    <w:p w:rsidR="0064373D" w:rsidRDefault="0064373D" w:rsidP="00034F24">
      <w:pPr>
        <w:rPr>
          <w:rFonts w:ascii="仿宋_GB2312" w:eastAsia="仿宋_GB2312"/>
          <w:sz w:val="32"/>
          <w:szCs w:val="32"/>
        </w:rPr>
      </w:pPr>
    </w:p>
    <w:p w:rsidR="0064373D" w:rsidRDefault="0064373D" w:rsidP="00034F24">
      <w:pPr>
        <w:rPr>
          <w:rFonts w:ascii="仿宋_GB2312" w:eastAsia="仿宋_GB2312"/>
          <w:sz w:val="32"/>
          <w:szCs w:val="32"/>
        </w:rPr>
      </w:pPr>
    </w:p>
    <w:p w:rsidR="0064373D" w:rsidRDefault="0064373D" w:rsidP="00034F24">
      <w:pPr>
        <w:rPr>
          <w:rFonts w:ascii="仿宋_GB2312" w:eastAsia="仿宋_GB2312"/>
          <w:sz w:val="32"/>
          <w:szCs w:val="32"/>
        </w:rPr>
      </w:pPr>
    </w:p>
    <w:p w:rsidR="0064373D" w:rsidRDefault="0064373D" w:rsidP="00034F24">
      <w:pPr>
        <w:rPr>
          <w:rFonts w:ascii="仿宋_GB2312" w:eastAsia="仿宋_GB2312"/>
          <w:sz w:val="32"/>
          <w:szCs w:val="32"/>
        </w:rPr>
      </w:pPr>
    </w:p>
    <w:p w:rsidR="0064373D" w:rsidRDefault="0064373D" w:rsidP="00034F24">
      <w:pPr>
        <w:rPr>
          <w:rFonts w:ascii="仿宋_GB2312" w:eastAsia="仿宋_GB2312"/>
          <w:sz w:val="32"/>
          <w:szCs w:val="32"/>
        </w:rPr>
      </w:pPr>
    </w:p>
    <w:p w:rsidR="0064373D" w:rsidRDefault="0064373D" w:rsidP="00034F24">
      <w:pPr>
        <w:rPr>
          <w:rFonts w:ascii="仿宋_GB2312" w:eastAsia="仿宋_GB2312"/>
          <w:sz w:val="32"/>
          <w:szCs w:val="32"/>
        </w:rPr>
      </w:pPr>
    </w:p>
    <w:p w:rsidR="0064373D" w:rsidRDefault="0064373D" w:rsidP="00034F24">
      <w:pPr>
        <w:rPr>
          <w:rFonts w:ascii="仿宋_GB2312" w:eastAsia="仿宋_GB2312"/>
          <w:sz w:val="32"/>
          <w:szCs w:val="32"/>
        </w:rPr>
      </w:pPr>
    </w:p>
    <w:p w:rsidR="0064373D" w:rsidRDefault="0064373D"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FF6243" w:rsidRDefault="00FF6243" w:rsidP="00034F24">
      <w:pPr>
        <w:rPr>
          <w:rFonts w:ascii="仿宋_GB2312" w:eastAsia="仿宋_GB2312"/>
          <w:sz w:val="32"/>
          <w:szCs w:val="32"/>
        </w:rPr>
      </w:pPr>
    </w:p>
    <w:p w:rsidR="0064373D" w:rsidRDefault="0064373D" w:rsidP="00034F24">
      <w:pPr>
        <w:rPr>
          <w:rFonts w:ascii="仿宋_GB2312" w:eastAsia="仿宋_GB2312"/>
          <w:sz w:val="32"/>
          <w:szCs w:val="32"/>
        </w:rPr>
      </w:pPr>
    </w:p>
    <w:tbl>
      <w:tblPr>
        <w:tblW w:w="0" w:type="auto"/>
        <w:jc w:val="center"/>
        <w:tblBorders>
          <w:top w:val="single" w:sz="12" w:space="0" w:color="000000"/>
          <w:bottom w:val="single" w:sz="12" w:space="0" w:color="000000"/>
        </w:tblBorders>
        <w:tblLook w:val="04A0"/>
      </w:tblPr>
      <w:tblGrid>
        <w:gridCol w:w="5637"/>
        <w:gridCol w:w="3309"/>
      </w:tblGrid>
      <w:tr w:rsidR="00DD6BAB" w:rsidRPr="00291454" w:rsidTr="00FF6243">
        <w:trPr>
          <w:jc w:val="center"/>
        </w:trPr>
        <w:tc>
          <w:tcPr>
            <w:tcW w:w="5637" w:type="dxa"/>
          </w:tcPr>
          <w:p w:rsidR="00DD6BAB" w:rsidRPr="00291454" w:rsidRDefault="00DD6BAB" w:rsidP="00D14B05">
            <w:pPr>
              <w:rPr>
                <w:rFonts w:ascii="仿宋_GB2312" w:eastAsia="仿宋_GB2312"/>
                <w:sz w:val="28"/>
                <w:szCs w:val="28"/>
              </w:rPr>
            </w:pPr>
            <w:r>
              <w:rPr>
                <w:rFonts w:ascii="仿宋_GB2312" w:eastAsia="仿宋_GB2312" w:hint="eastAsia"/>
                <w:sz w:val="28"/>
                <w:szCs w:val="28"/>
              </w:rPr>
              <w:t>中国科学院工会委员会</w:t>
            </w:r>
          </w:p>
        </w:tc>
        <w:tc>
          <w:tcPr>
            <w:tcW w:w="3309" w:type="dxa"/>
          </w:tcPr>
          <w:p w:rsidR="00DD6BAB" w:rsidRPr="00291454" w:rsidRDefault="003F5965" w:rsidP="00291454">
            <w:pPr>
              <w:ind w:rightChars="110" w:right="223"/>
              <w:jc w:val="right"/>
              <w:rPr>
                <w:rFonts w:ascii="仿宋_GB2312" w:eastAsia="仿宋_GB2312"/>
                <w:sz w:val="28"/>
                <w:szCs w:val="28"/>
              </w:rPr>
            </w:pPr>
            <w:bookmarkStart w:id="5" w:name="printDate"/>
            <w:r>
              <w:rPr>
                <w:rFonts w:ascii="仿宋_GB2312" w:eastAsia="仿宋_GB2312" w:hint="eastAsia"/>
                <w:sz w:val="28"/>
                <w:szCs w:val="28"/>
              </w:rPr>
              <w:t>2018年8月22日</w:t>
            </w:r>
            <w:bookmarkEnd w:id="5"/>
            <w:r w:rsidR="00DD6BAB" w:rsidRPr="00291454">
              <w:rPr>
                <w:rFonts w:ascii="仿宋_GB2312" w:eastAsia="仿宋_GB2312" w:hint="eastAsia"/>
                <w:sz w:val="28"/>
                <w:szCs w:val="28"/>
              </w:rPr>
              <w:t>印发</w:t>
            </w:r>
          </w:p>
        </w:tc>
      </w:tr>
    </w:tbl>
    <w:p w:rsidR="00291454" w:rsidRDefault="00291454" w:rsidP="00034F24">
      <w:pPr>
        <w:rPr>
          <w:rFonts w:ascii="仿宋_GB2312" w:eastAsia="仿宋_GB2312"/>
          <w:sz w:val="32"/>
          <w:szCs w:val="32"/>
        </w:rPr>
      </w:pPr>
    </w:p>
    <w:sectPr w:rsidR="00291454" w:rsidSect="00EE2B1B">
      <w:headerReference w:type="even" r:id="rId8"/>
      <w:headerReference w:type="default" r:id="rId9"/>
      <w:footerReference w:type="even" r:id="rId10"/>
      <w:footerReference w:type="default" r:id="rId11"/>
      <w:pgSz w:w="11906" w:h="16838" w:code="9"/>
      <w:pgMar w:top="2041" w:right="1588" w:bottom="2041" w:left="1588" w:header="851" w:footer="1463" w:gutter="0"/>
      <w:cols w:space="425"/>
      <w:docGrid w:type="linesAndChars" w:linePitch="574" w:charSpace="26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D33" w:rsidRDefault="009B4D33" w:rsidP="00B252EE">
      <w:r>
        <w:separator/>
      </w:r>
    </w:p>
  </w:endnote>
  <w:endnote w:type="continuationSeparator" w:id="1">
    <w:p w:rsidR="009B4D33" w:rsidRDefault="009B4D33" w:rsidP="00B25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E4" w:rsidRPr="00B87D85" w:rsidRDefault="00A451F5" w:rsidP="005E3F77">
    <w:pPr>
      <w:pStyle w:val="a4"/>
      <w:ind w:firstLineChars="300" w:firstLine="840"/>
      <w:rPr>
        <w:rFonts w:ascii="Tahoma" w:hAnsi="Tahoma" w:cs="Tahoma"/>
        <w:sz w:val="28"/>
        <w:szCs w:val="28"/>
      </w:rPr>
    </w:pPr>
    <w:r>
      <w:rPr>
        <w:rFonts w:ascii="Tahoma" w:hAnsi="Tahoma" w:cs="Tahoma"/>
        <w:noProof/>
        <w:sz w:val="28"/>
        <w:szCs w:val="28"/>
      </w:rPr>
      <w:pict>
        <v:shapetype id="_x0000_t32" coordsize="21600,21600" o:spt="32" o:oned="t" path="m,l21600,21600e" filled="f">
          <v:path arrowok="t" fillok="f" o:connecttype="none"/>
          <o:lock v:ext="edit" shapetype="t"/>
        </v:shapetype>
        <v:shape id="_x0000_s2055" type="#_x0000_t32" style="position:absolute;left:0;text-align:left;margin-left:67.45pt;margin-top:9.25pt;width:14.15pt;height:0;z-index:251658240" o:connectortype="straight" strokeweight="1pt"/>
      </w:pict>
    </w:r>
    <w:r>
      <w:rPr>
        <w:rFonts w:ascii="Tahoma" w:hAnsi="Tahoma" w:cs="Tahoma"/>
        <w:noProof/>
        <w:sz w:val="28"/>
        <w:szCs w:val="28"/>
      </w:rPr>
      <w:pict>
        <v:shape id="_x0000_s2056" type="#_x0000_t32" style="position:absolute;left:0;text-align:left;margin-left:20.95pt;margin-top:9.25pt;width:14.15pt;height:0;z-index:251659264" o:connectortype="straight" strokeweight="1pt"/>
      </w:pict>
    </w:r>
    <w:r w:rsidR="005E3F77">
      <w:rPr>
        <w:rFonts w:ascii="Tahoma" w:hAnsi="Tahoma" w:cs="Tahoma" w:hint="eastAsia"/>
        <w:sz w:val="28"/>
        <w:szCs w:val="28"/>
      </w:rPr>
      <w:t xml:space="preserve"> </w:t>
    </w:r>
    <w:r w:rsidRPr="005E3F77">
      <w:rPr>
        <w:rFonts w:ascii="宋体" w:hAnsi="宋体" w:cs="Tahoma"/>
        <w:sz w:val="28"/>
        <w:szCs w:val="28"/>
      </w:rPr>
      <w:fldChar w:fldCharType="begin"/>
    </w:r>
    <w:r w:rsidR="00E102E4" w:rsidRPr="005E3F77">
      <w:rPr>
        <w:rFonts w:ascii="宋体" w:hAnsi="宋体" w:cs="Tahoma"/>
        <w:sz w:val="28"/>
        <w:szCs w:val="28"/>
      </w:rPr>
      <w:instrText xml:space="preserve"> PAGE   \* MERGEFORMAT </w:instrText>
    </w:r>
    <w:r w:rsidRPr="005E3F77">
      <w:rPr>
        <w:rFonts w:ascii="宋体" w:hAnsi="宋体" w:cs="Tahoma"/>
        <w:sz w:val="28"/>
        <w:szCs w:val="28"/>
      </w:rPr>
      <w:fldChar w:fldCharType="separate"/>
    </w:r>
    <w:r w:rsidR="008F6C04" w:rsidRPr="008F6C04">
      <w:rPr>
        <w:rFonts w:ascii="宋体" w:hAnsi="宋体" w:cs="Tahoma"/>
        <w:noProof/>
        <w:sz w:val="28"/>
        <w:szCs w:val="28"/>
        <w:lang w:val="zh-CN"/>
      </w:rPr>
      <w:t>2</w:t>
    </w:r>
    <w:r w:rsidRPr="005E3F77">
      <w:rPr>
        <w:rFonts w:ascii="宋体" w:hAnsi="宋体" w:cs="Tahoma"/>
        <w:sz w:val="28"/>
        <w:szCs w:val="28"/>
      </w:rPr>
      <w:fldChar w:fldCharType="end"/>
    </w:r>
    <w:r w:rsidR="00E102E4">
      <w:rPr>
        <w:rFonts w:ascii="Tahoma" w:hAnsi="Tahoma" w:cs="Tahoma" w:hint="eastAsia"/>
        <w:sz w:val="28"/>
        <w:szCs w:val="28"/>
      </w:rPr>
      <w:t xml:space="preserve"> </w:t>
    </w:r>
    <w:r w:rsidR="00236E92">
      <w:rPr>
        <w:rFonts w:ascii="Tahoma" w:hAnsi="Tahoma" w:cs="Tahom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FD" w:rsidRPr="00B87D85" w:rsidRDefault="00A451F5" w:rsidP="00EE2B1B">
    <w:pPr>
      <w:pStyle w:val="a4"/>
      <w:wordWrap w:val="0"/>
      <w:jc w:val="right"/>
      <w:rPr>
        <w:rFonts w:ascii="Tahoma" w:hAnsi="Tahoma" w:cs="Tahoma"/>
        <w:sz w:val="28"/>
        <w:szCs w:val="28"/>
      </w:rPr>
    </w:pPr>
    <w:r>
      <w:rPr>
        <w:rFonts w:ascii="Tahoma" w:hAnsi="Tahoma" w:cs="Tahoma"/>
        <w:noProof/>
        <w:sz w:val="28"/>
        <w:szCs w:val="28"/>
      </w:rPr>
      <w:pict>
        <v:shapetype id="_x0000_t32" coordsize="21600,21600" o:spt="32" o:oned="t" path="m,l21600,21600e" filled="f">
          <v:path arrowok="t" fillok="f" o:connecttype="none"/>
          <o:lock v:ext="edit" shapetype="t"/>
        </v:shapetype>
        <v:shape id="_x0000_s2053" type="#_x0000_t32" style="position:absolute;left:0;text-align:left;margin-left:399.95pt;margin-top:8.5pt;width:14.15pt;height:0;z-index:251657216" o:connectortype="straight" strokeweight="1pt"/>
      </w:pict>
    </w:r>
    <w:r>
      <w:rPr>
        <w:rFonts w:ascii="Tahoma" w:hAnsi="Tahoma" w:cs="Tahoma"/>
        <w:noProof/>
        <w:sz w:val="28"/>
        <w:szCs w:val="28"/>
      </w:rPr>
      <w:pict>
        <v:shape id="_x0000_s2051" type="#_x0000_t32" style="position:absolute;left:0;text-align:left;margin-left:355.7pt;margin-top:8.5pt;width:14.15pt;height:0;z-index:251656192" o:connectortype="straight" strokeweight="1pt"/>
      </w:pict>
    </w:r>
    <w:r w:rsidR="00E102E4">
      <w:rPr>
        <w:rFonts w:ascii="Tahoma" w:hAnsi="Tahoma" w:cs="Tahoma" w:hint="eastAsia"/>
        <w:sz w:val="28"/>
        <w:szCs w:val="28"/>
      </w:rPr>
      <w:t xml:space="preserve"> </w:t>
    </w:r>
    <w:r w:rsidRPr="005E3F77">
      <w:rPr>
        <w:rFonts w:ascii="宋体" w:hAnsi="宋体" w:cs="Tahoma"/>
        <w:sz w:val="28"/>
        <w:szCs w:val="28"/>
      </w:rPr>
      <w:fldChar w:fldCharType="begin"/>
    </w:r>
    <w:r w:rsidR="00CF35FD" w:rsidRPr="005E3F77">
      <w:rPr>
        <w:rFonts w:ascii="宋体" w:hAnsi="宋体" w:cs="Tahoma"/>
        <w:sz w:val="28"/>
        <w:szCs w:val="28"/>
      </w:rPr>
      <w:instrText xml:space="preserve"> PAGE   \* MERGEFORMAT </w:instrText>
    </w:r>
    <w:r w:rsidRPr="005E3F77">
      <w:rPr>
        <w:rFonts w:ascii="宋体" w:hAnsi="宋体" w:cs="Tahoma"/>
        <w:sz w:val="28"/>
        <w:szCs w:val="28"/>
      </w:rPr>
      <w:fldChar w:fldCharType="separate"/>
    </w:r>
    <w:r w:rsidR="008F6C04" w:rsidRPr="008F6C04">
      <w:rPr>
        <w:rFonts w:ascii="宋体" w:hAnsi="宋体" w:cs="Tahoma"/>
        <w:noProof/>
        <w:sz w:val="28"/>
        <w:szCs w:val="28"/>
        <w:lang w:val="zh-CN"/>
      </w:rPr>
      <w:t>1</w:t>
    </w:r>
    <w:r w:rsidRPr="005E3F77">
      <w:rPr>
        <w:rFonts w:ascii="宋体" w:hAnsi="宋体" w:cs="Tahoma"/>
        <w:sz w:val="28"/>
        <w:szCs w:val="28"/>
      </w:rPr>
      <w:fldChar w:fldCharType="end"/>
    </w:r>
    <w:r w:rsidR="00E102E4">
      <w:rPr>
        <w:rFonts w:ascii="Tahoma" w:hAnsi="Tahoma" w:cs="Tahoma" w:hint="eastAsia"/>
        <w:sz w:val="28"/>
        <w:szCs w:val="28"/>
      </w:rPr>
      <w:t xml:space="preserve"> </w:t>
    </w:r>
    <w:r w:rsidR="005E3F77">
      <w:rPr>
        <w:rFonts w:ascii="Tahoma" w:hAnsi="Tahoma" w:cs="Tahoma" w:hint="eastAsia"/>
        <w:sz w:val="28"/>
        <w:szCs w:val="28"/>
      </w:rPr>
      <w:t xml:space="preserve">   </w:t>
    </w:r>
    <w:r w:rsidR="00EE2B1B">
      <w:rPr>
        <w:rFonts w:ascii="Tahoma" w:hAnsi="Tahoma" w:cs="Tahom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D33" w:rsidRDefault="009B4D33" w:rsidP="00B252EE">
      <w:r>
        <w:separator/>
      </w:r>
    </w:p>
  </w:footnote>
  <w:footnote w:type="continuationSeparator" w:id="1">
    <w:p w:rsidR="009B4D33" w:rsidRDefault="009B4D33" w:rsidP="00B25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F77" w:rsidRDefault="00AB7F77" w:rsidP="00AB7F77">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F77" w:rsidRDefault="00AB7F77" w:rsidP="00AB7F7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B0AB5"/>
    <w:multiLevelType w:val="singleLevel"/>
    <w:tmpl w:val="214B0AB5"/>
    <w:lvl w:ilvl="0">
      <w:start w:val="1"/>
      <w:numFmt w:val="chineseCounting"/>
      <w:suff w:val="nothing"/>
      <w:lvlText w:val="%1、"/>
      <w:lvlJc w:val="left"/>
      <w:rPr>
        <w:rFonts w:hint="eastAsia"/>
      </w:rPr>
    </w:lvl>
  </w:abstractNum>
  <w:abstractNum w:abstractNumId="1">
    <w:nsid w:val="249E6F9E"/>
    <w:multiLevelType w:val="hybridMultilevel"/>
    <w:tmpl w:val="AE5C9F88"/>
    <w:lvl w:ilvl="0" w:tplc="EF7E69A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422374C"/>
    <w:multiLevelType w:val="hybridMultilevel"/>
    <w:tmpl w:val="AD1A4746"/>
    <w:lvl w:ilvl="0" w:tplc="CBFAF416">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E2F53B9"/>
    <w:multiLevelType w:val="multilevel"/>
    <w:tmpl w:val="3E2F53B9"/>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59513194"/>
    <w:multiLevelType w:val="hybridMultilevel"/>
    <w:tmpl w:val="952A1ABA"/>
    <w:lvl w:ilvl="0" w:tplc="0F2200A2">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25A621F"/>
    <w:multiLevelType w:val="hybridMultilevel"/>
    <w:tmpl w:val="F7064E28"/>
    <w:lvl w:ilvl="0" w:tplc="6ACED724">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77F4B0F"/>
    <w:multiLevelType w:val="hybridMultilevel"/>
    <w:tmpl w:val="FFD2C6DE"/>
    <w:lvl w:ilvl="0" w:tplc="1D32637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8E73B2B"/>
    <w:multiLevelType w:val="hybridMultilevel"/>
    <w:tmpl w:val="89DEA16E"/>
    <w:lvl w:ilvl="0" w:tplc="C87029E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4122548"/>
    <w:multiLevelType w:val="hybridMultilevel"/>
    <w:tmpl w:val="9A5EB84A"/>
    <w:lvl w:ilvl="0" w:tplc="4D064D8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4"/>
  </w:num>
  <w:num w:numId="4">
    <w:abstractNumId w:val="5"/>
  </w:num>
  <w:num w:numId="5">
    <w:abstractNumId w:val="7"/>
  </w:num>
  <w:num w:numId="6">
    <w:abstractNumId w:val="2"/>
  </w:num>
  <w:num w:numId="7">
    <w:abstractNumId w:val="8"/>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evenAndOddHeaders/>
  <w:drawingGridHorizontalSpacing w:val="203"/>
  <w:drawingGridVerticalSpacing w:val="287"/>
  <w:displayVerticalDrawingGridEvery w:val="2"/>
  <w:characterSpacingControl w:val="compressPunctuation"/>
  <w:hdrShapeDefaults>
    <o:shapedefaults v:ext="edit" spidmax="2057" fillcolor="none [3213]" stroke="f">
      <v:fill color="none [3213]"/>
      <v:stroke weight="1pt" on="f"/>
    </o:shapedefaults>
    <o:shapelayout v:ext="edit">
      <o:idmap v:ext="edit" data="2"/>
      <o:rules v:ext="edit">
        <o:r id="V:Rule5" type="connector" idref="#_x0000_s2053"/>
        <o:r id="V:Rule6" type="connector" idref="#_x0000_s2055"/>
        <o:r id="V:Rule7" type="connector" idref="#_x0000_s2051"/>
        <o:r id="V:Rule8" type="connector" idref="#_x0000_s205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0BF8"/>
    <w:rsid w:val="000236AD"/>
    <w:rsid w:val="0002444C"/>
    <w:rsid w:val="00024816"/>
    <w:rsid w:val="00025E45"/>
    <w:rsid w:val="00026ADD"/>
    <w:rsid w:val="0003261F"/>
    <w:rsid w:val="00034751"/>
    <w:rsid w:val="00034F24"/>
    <w:rsid w:val="00036320"/>
    <w:rsid w:val="00044BE0"/>
    <w:rsid w:val="00045590"/>
    <w:rsid w:val="0004669C"/>
    <w:rsid w:val="00050E27"/>
    <w:rsid w:val="00052784"/>
    <w:rsid w:val="00053786"/>
    <w:rsid w:val="00053F21"/>
    <w:rsid w:val="000545B3"/>
    <w:rsid w:val="00054E28"/>
    <w:rsid w:val="00060DA6"/>
    <w:rsid w:val="00063EEF"/>
    <w:rsid w:val="00064681"/>
    <w:rsid w:val="00064B4B"/>
    <w:rsid w:val="00065EFE"/>
    <w:rsid w:val="00070FA3"/>
    <w:rsid w:val="00072616"/>
    <w:rsid w:val="00072756"/>
    <w:rsid w:val="00072A79"/>
    <w:rsid w:val="0007313A"/>
    <w:rsid w:val="000738D1"/>
    <w:rsid w:val="00075C61"/>
    <w:rsid w:val="00076616"/>
    <w:rsid w:val="000778FC"/>
    <w:rsid w:val="000802A7"/>
    <w:rsid w:val="00080A62"/>
    <w:rsid w:val="000840A9"/>
    <w:rsid w:val="00084594"/>
    <w:rsid w:val="0008568C"/>
    <w:rsid w:val="000859F5"/>
    <w:rsid w:val="000872E7"/>
    <w:rsid w:val="000903F3"/>
    <w:rsid w:val="00090A10"/>
    <w:rsid w:val="000910A7"/>
    <w:rsid w:val="0009205B"/>
    <w:rsid w:val="00093DFB"/>
    <w:rsid w:val="0009533B"/>
    <w:rsid w:val="000968EE"/>
    <w:rsid w:val="000A23BF"/>
    <w:rsid w:val="000A2BBC"/>
    <w:rsid w:val="000A3C0F"/>
    <w:rsid w:val="000A3E45"/>
    <w:rsid w:val="000A3FF7"/>
    <w:rsid w:val="000A40BF"/>
    <w:rsid w:val="000A6593"/>
    <w:rsid w:val="000A701B"/>
    <w:rsid w:val="000A7ABE"/>
    <w:rsid w:val="000B0C76"/>
    <w:rsid w:val="000B21FC"/>
    <w:rsid w:val="000B2C49"/>
    <w:rsid w:val="000B2FAF"/>
    <w:rsid w:val="000B4624"/>
    <w:rsid w:val="000B6532"/>
    <w:rsid w:val="000B68E7"/>
    <w:rsid w:val="000B7487"/>
    <w:rsid w:val="000C0936"/>
    <w:rsid w:val="000C129F"/>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AE7"/>
    <w:rsid w:val="000F220B"/>
    <w:rsid w:val="000F26D3"/>
    <w:rsid w:val="000F39BD"/>
    <w:rsid w:val="000F43D7"/>
    <w:rsid w:val="000F6919"/>
    <w:rsid w:val="000F6AF3"/>
    <w:rsid w:val="000F7FB5"/>
    <w:rsid w:val="00110C83"/>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D08"/>
    <w:rsid w:val="0015562B"/>
    <w:rsid w:val="0016277D"/>
    <w:rsid w:val="00165ACB"/>
    <w:rsid w:val="00171683"/>
    <w:rsid w:val="00171B03"/>
    <w:rsid w:val="00174EBD"/>
    <w:rsid w:val="00175D94"/>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2368"/>
    <w:rsid w:val="001B5ED3"/>
    <w:rsid w:val="001B60EA"/>
    <w:rsid w:val="001B68C7"/>
    <w:rsid w:val="001C019C"/>
    <w:rsid w:val="001C026A"/>
    <w:rsid w:val="001C29A8"/>
    <w:rsid w:val="001C618F"/>
    <w:rsid w:val="001C67EB"/>
    <w:rsid w:val="001C7A7D"/>
    <w:rsid w:val="001D0111"/>
    <w:rsid w:val="001D0B16"/>
    <w:rsid w:val="001D322D"/>
    <w:rsid w:val="001D3279"/>
    <w:rsid w:val="001D32CF"/>
    <w:rsid w:val="001D3794"/>
    <w:rsid w:val="001D533B"/>
    <w:rsid w:val="001D7C67"/>
    <w:rsid w:val="001E1258"/>
    <w:rsid w:val="001F0FB5"/>
    <w:rsid w:val="001F1294"/>
    <w:rsid w:val="001F2024"/>
    <w:rsid w:val="001F648B"/>
    <w:rsid w:val="001F654B"/>
    <w:rsid w:val="001F6D9E"/>
    <w:rsid w:val="001F75C1"/>
    <w:rsid w:val="00200697"/>
    <w:rsid w:val="002012BB"/>
    <w:rsid w:val="00207F9A"/>
    <w:rsid w:val="00212197"/>
    <w:rsid w:val="00212716"/>
    <w:rsid w:val="002134EE"/>
    <w:rsid w:val="002135BC"/>
    <w:rsid w:val="002159D3"/>
    <w:rsid w:val="00215F99"/>
    <w:rsid w:val="00216ACC"/>
    <w:rsid w:val="00220F77"/>
    <w:rsid w:val="002250A0"/>
    <w:rsid w:val="00225F50"/>
    <w:rsid w:val="00226B0C"/>
    <w:rsid w:val="00226DDA"/>
    <w:rsid w:val="00234A23"/>
    <w:rsid w:val="00234AB7"/>
    <w:rsid w:val="00235B88"/>
    <w:rsid w:val="00235D28"/>
    <w:rsid w:val="00236E92"/>
    <w:rsid w:val="00237E77"/>
    <w:rsid w:val="00240222"/>
    <w:rsid w:val="002418B5"/>
    <w:rsid w:val="00242F2B"/>
    <w:rsid w:val="00244533"/>
    <w:rsid w:val="002463E7"/>
    <w:rsid w:val="0024641A"/>
    <w:rsid w:val="00246C59"/>
    <w:rsid w:val="002522C5"/>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30"/>
    <w:rsid w:val="00285BDA"/>
    <w:rsid w:val="00286886"/>
    <w:rsid w:val="002868BF"/>
    <w:rsid w:val="00286A2E"/>
    <w:rsid w:val="00291454"/>
    <w:rsid w:val="002931CA"/>
    <w:rsid w:val="002937FE"/>
    <w:rsid w:val="00293B0A"/>
    <w:rsid w:val="00295829"/>
    <w:rsid w:val="00297768"/>
    <w:rsid w:val="00297ABA"/>
    <w:rsid w:val="002A3C2F"/>
    <w:rsid w:val="002A552D"/>
    <w:rsid w:val="002B0853"/>
    <w:rsid w:val="002B6B7E"/>
    <w:rsid w:val="002B725D"/>
    <w:rsid w:val="002B7DCB"/>
    <w:rsid w:val="002C196B"/>
    <w:rsid w:val="002C431F"/>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7AEA"/>
    <w:rsid w:val="00310929"/>
    <w:rsid w:val="003121F8"/>
    <w:rsid w:val="00314F8B"/>
    <w:rsid w:val="00315BFE"/>
    <w:rsid w:val="0031656C"/>
    <w:rsid w:val="00316D1C"/>
    <w:rsid w:val="0032026A"/>
    <w:rsid w:val="00324B4F"/>
    <w:rsid w:val="00326C40"/>
    <w:rsid w:val="0033062E"/>
    <w:rsid w:val="00332C5D"/>
    <w:rsid w:val="003331CF"/>
    <w:rsid w:val="0033634F"/>
    <w:rsid w:val="00340D30"/>
    <w:rsid w:val="003420D2"/>
    <w:rsid w:val="00343075"/>
    <w:rsid w:val="00344197"/>
    <w:rsid w:val="0034454D"/>
    <w:rsid w:val="0034528A"/>
    <w:rsid w:val="00345B41"/>
    <w:rsid w:val="00345DC2"/>
    <w:rsid w:val="0035069F"/>
    <w:rsid w:val="00350BAE"/>
    <w:rsid w:val="00352F72"/>
    <w:rsid w:val="00352FD3"/>
    <w:rsid w:val="0035323C"/>
    <w:rsid w:val="00360109"/>
    <w:rsid w:val="00361E78"/>
    <w:rsid w:val="00362F84"/>
    <w:rsid w:val="00363E6C"/>
    <w:rsid w:val="00363E74"/>
    <w:rsid w:val="00366B24"/>
    <w:rsid w:val="003675FC"/>
    <w:rsid w:val="00370256"/>
    <w:rsid w:val="003707CD"/>
    <w:rsid w:val="00370CF6"/>
    <w:rsid w:val="00371297"/>
    <w:rsid w:val="00373C36"/>
    <w:rsid w:val="0037424F"/>
    <w:rsid w:val="00374D1C"/>
    <w:rsid w:val="00375757"/>
    <w:rsid w:val="00375D11"/>
    <w:rsid w:val="003779E1"/>
    <w:rsid w:val="00382381"/>
    <w:rsid w:val="0038446F"/>
    <w:rsid w:val="00386EE8"/>
    <w:rsid w:val="00390BC7"/>
    <w:rsid w:val="003913E4"/>
    <w:rsid w:val="0039379B"/>
    <w:rsid w:val="00395F37"/>
    <w:rsid w:val="00396377"/>
    <w:rsid w:val="00396C20"/>
    <w:rsid w:val="00397E1F"/>
    <w:rsid w:val="003A09A6"/>
    <w:rsid w:val="003A0D29"/>
    <w:rsid w:val="003A13EA"/>
    <w:rsid w:val="003A1885"/>
    <w:rsid w:val="003A23BB"/>
    <w:rsid w:val="003A26D4"/>
    <w:rsid w:val="003A35D2"/>
    <w:rsid w:val="003A4A94"/>
    <w:rsid w:val="003A5E3B"/>
    <w:rsid w:val="003A7A20"/>
    <w:rsid w:val="003B026C"/>
    <w:rsid w:val="003B23FC"/>
    <w:rsid w:val="003B46E6"/>
    <w:rsid w:val="003B6F75"/>
    <w:rsid w:val="003B7B4B"/>
    <w:rsid w:val="003C0968"/>
    <w:rsid w:val="003C0E6F"/>
    <w:rsid w:val="003C1874"/>
    <w:rsid w:val="003C48B8"/>
    <w:rsid w:val="003C6EED"/>
    <w:rsid w:val="003C7925"/>
    <w:rsid w:val="003C7D00"/>
    <w:rsid w:val="003D07D5"/>
    <w:rsid w:val="003D0F65"/>
    <w:rsid w:val="003D21D7"/>
    <w:rsid w:val="003D3301"/>
    <w:rsid w:val="003D3D4F"/>
    <w:rsid w:val="003D6D2D"/>
    <w:rsid w:val="003E06FE"/>
    <w:rsid w:val="003E20B7"/>
    <w:rsid w:val="003E2852"/>
    <w:rsid w:val="003E296D"/>
    <w:rsid w:val="003E3AC2"/>
    <w:rsid w:val="003E4658"/>
    <w:rsid w:val="003E4B0B"/>
    <w:rsid w:val="003E6A75"/>
    <w:rsid w:val="003F150E"/>
    <w:rsid w:val="003F3372"/>
    <w:rsid w:val="003F5965"/>
    <w:rsid w:val="003F76C5"/>
    <w:rsid w:val="003F7D81"/>
    <w:rsid w:val="00400C55"/>
    <w:rsid w:val="00400D5E"/>
    <w:rsid w:val="004020F4"/>
    <w:rsid w:val="00402877"/>
    <w:rsid w:val="0040381F"/>
    <w:rsid w:val="0040387D"/>
    <w:rsid w:val="00407798"/>
    <w:rsid w:val="004106EE"/>
    <w:rsid w:val="004136C5"/>
    <w:rsid w:val="00415EA8"/>
    <w:rsid w:val="00420312"/>
    <w:rsid w:val="00420E6C"/>
    <w:rsid w:val="00421709"/>
    <w:rsid w:val="00422754"/>
    <w:rsid w:val="00424B7B"/>
    <w:rsid w:val="00430714"/>
    <w:rsid w:val="00431A8C"/>
    <w:rsid w:val="00435370"/>
    <w:rsid w:val="004355FF"/>
    <w:rsid w:val="00436431"/>
    <w:rsid w:val="00440DC1"/>
    <w:rsid w:val="00441B3D"/>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70303"/>
    <w:rsid w:val="00470CE8"/>
    <w:rsid w:val="00471019"/>
    <w:rsid w:val="004711A9"/>
    <w:rsid w:val="004722D9"/>
    <w:rsid w:val="00473ED3"/>
    <w:rsid w:val="004753DE"/>
    <w:rsid w:val="00475542"/>
    <w:rsid w:val="00476B37"/>
    <w:rsid w:val="00476CA1"/>
    <w:rsid w:val="00477FC5"/>
    <w:rsid w:val="004802E9"/>
    <w:rsid w:val="00481725"/>
    <w:rsid w:val="00482917"/>
    <w:rsid w:val="00482E73"/>
    <w:rsid w:val="0048621E"/>
    <w:rsid w:val="00493EC3"/>
    <w:rsid w:val="00494873"/>
    <w:rsid w:val="004971A3"/>
    <w:rsid w:val="0049738A"/>
    <w:rsid w:val="004A1505"/>
    <w:rsid w:val="004A3965"/>
    <w:rsid w:val="004A492C"/>
    <w:rsid w:val="004A53E7"/>
    <w:rsid w:val="004A77D9"/>
    <w:rsid w:val="004B30AF"/>
    <w:rsid w:val="004B330C"/>
    <w:rsid w:val="004B4214"/>
    <w:rsid w:val="004B46FB"/>
    <w:rsid w:val="004B4AA0"/>
    <w:rsid w:val="004B536E"/>
    <w:rsid w:val="004B605C"/>
    <w:rsid w:val="004B620C"/>
    <w:rsid w:val="004B70EB"/>
    <w:rsid w:val="004B7CB7"/>
    <w:rsid w:val="004C1A5F"/>
    <w:rsid w:val="004C2822"/>
    <w:rsid w:val="004C44D1"/>
    <w:rsid w:val="004C48D2"/>
    <w:rsid w:val="004C58EE"/>
    <w:rsid w:val="004C78E2"/>
    <w:rsid w:val="004D04B4"/>
    <w:rsid w:val="004D054D"/>
    <w:rsid w:val="004D327B"/>
    <w:rsid w:val="004D5326"/>
    <w:rsid w:val="004D73B4"/>
    <w:rsid w:val="004D746E"/>
    <w:rsid w:val="004D77E4"/>
    <w:rsid w:val="004D7D00"/>
    <w:rsid w:val="004E0230"/>
    <w:rsid w:val="004E1479"/>
    <w:rsid w:val="004E453C"/>
    <w:rsid w:val="004E6D21"/>
    <w:rsid w:val="004E6F81"/>
    <w:rsid w:val="004F0E68"/>
    <w:rsid w:val="004F0E81"/>
    <w:rsid w:val="004F3841"/>
    <w:rsid w:val="004F3F27"/>
    <w:rsid w:val="004F56ED"/>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27395"/>
    <w:rsid w:val="0053021C"/>
    <w:rsid w:val="00534319"/>
    <w:rsid w:val="00535B70"/>
    <w:rsid w:val="005368C5"/>
    <w:rsid w:val="00537129"/>
    <w:rsid w:val="0054209C"/>
    <w:rsid w:val="00545AA9"/>
    <w:rsid w:val="005516F7"/>
    <w:rsid w:val="00556592"/>
    <w:rsid w:val="00557503"/>
    <w:rsid w:val="005616DC"/>
    <w:rsid w:val="005642C4"/>
    <w:rsid w:val="0056440F"/>
    <w:rsid w:val="00565DA0"/>
    <w:rsid w:val="00567617"/>
    <w:rsid w:val="00567855"/>
    <w:rsid w:val="0057275C"/>
    <w:rsid w:val="0057491F"/>
    <w:rsid w:val="00574E3D"/>
    <w:rsid w:val="00576A6A"/>
    <w:rsid w:val="005837D9"/>
    <w:rsid w:val="00583EA2"/>
    <w:rsid w:val="0058465C"/>
    <w:rsid w:val="00586D3E"/>
    <w:rsid w:val="00587D63"/>
    <w:rsid w:val="0059087A"/>
    <w:rsid w:val="005909C5"/>
    <w:rsid w:val="00590EB9"/>
    <w:rsid w:val="00594172"/>
    <w:rsid w:val="0059444C"/>
    <w:rsid w:val="005A004A"/>
    <w:rsid w:val="005A090F"/>
    <w:rsid w:val="005A0A7C"/>
    <w:rsid w:val="005A3765"/>
    <w:rsid w:val="005A463C"/>
    <w:rsid w:val="005A6EBD"/>
    <w:rsid w:val="005A7028"/>
    <w:rsid w:val="005B1845"/>
    <w:rsid w:val="005B4C3A"/>
    <w:rsid w:val="005B5212"/>
    <w:rsid w:val="005B622A"/>
    <w:rsid w:val="005B776D"/>
    <w:rsid w:val="005C126B"/>
    <w:rsid w:val="005C20D8"/>
    <w:rsid w:val="005C2941"/>
    <w:rsid w:val="005C2A53"/>
    <w:rsid w:val="005C2BE7"/>
    <w:rsid w:val="005C3AD5"/>
    <w:rsid w:val="005C3E00"/>
    <w:rsid w:val="005C4FF2"/>
    <w:rsid w:val="005C52BF"/>
    <w:rsid w:val="005C5F25"/>
    <w:rsid w:val="005C5F49"/>
    <w:rsid w:val="005D2A87"/>
    <w:rsid w:val="005D3F46"/>
    <w:rsid w:val="005D4F56"/>
    <w:rsid w:val="005D615A"/>
    <w:rsid w:val="005D6478"/>
    <w:rsid w:val="005D6E28"/>
    <w:rsid w:val="005D6FBD"/>
    <w:rsid w:val="005E2100"/>
    <w:rsid w:val="005E21D4"/>
    <w:rsid w:val="005E3F77"/>
    <w:rsid w:val="005E3F79"/>
    <w:rsid w:val="005E49B9"/>
    <w:rsid w:val="005E5CCE"/>
    <w:rsid w:val="005F099D"/>
    <w:rsid w:val="005F2388"/>
    <w:rsid w:val="005F6844"/>
    <w:rsid w:val="0060608E"/>
    <w:rsid w:val="006077BA"/>
    <w:rsid w:val="006102CD"/>
    <w:rsid w:val="00611907"/>
    <w:rsid w:val="006153E6"/>
    <w:rsid w:val="00617174"/>
    <w:rsid w:val="00620AFC"/>
    <w:rsid w:val="0062114D"/>
    <w:rsid w:val="006222FA"/>
    <w:rsid w:val="00623E98"/>
    <w:rsid w:val="00624C15"/>
    <w:rsid w:val="00626176"/>
    <w:rsid w:val="00626AF9"/>
    <w:rsid w:val="00630BF5"/>
    <w:rsid w:val="006347D7"/>
    <w:rsid w:val="006354AA"/>
    <w:rsid w:val="0063600A"/>
    <w:rsid w:val="006364BC"/>
    <w:rsid w:val="00640DF4"/>
    <w:rsid w:val="006421DC"/>
    <w:rsid w:val="0064373D"/>
    <w:rsid w:val="006461D5"/>
    <w:rsid w:val="00647ED9"/>
    <w:rsid w:val="00650059"/>
    <w:rsid w:val="00651F4A"/>
    <w:rsid w:val="0065380C"/>
    <w:rsid w:val="00655202"/>
    <w:rsid w:val="00655CF8"/>
    <w:rsid w:val="0066004F"/>
    <w:rsid w:val="00663175"/>
    <w:rsid w:val="00667040"/>
    <w:rsid w:val="0067171D"/>
    <w:rsid w:val="00675800"/>
    <w:rsid w:val="006762C7"/>
    <w:rsid w:val="00677287"/>
    <w:rsid w:val="00677FBD"/>
    <w:rsid w:val="00684A64"/>
    <w:rsid w:val="00686939"/>
    <w:rsid w:val="00687A3D"/>
    <w:rsid w:val="00692E23"/>
    <w:rsid w:val="00694138"/>
    <w:rsid w:val="00694691"/>
    <w:rsid w:val="00696C80"/>
    <w:rsid w:val="00696E2A"/>
    <w:rsid w:val="006976F9"/>
    <w:rsid w:val="006A0531"/>
    <w:rsid w:val="006A09AF"/>
    <w:rsid w:val="006A0E5A"/>
    <w:rsid w:val="006A1234"/>
    <w:rsid w:val="006A289B"/>
    <w:rsid w:val="006A5069"/>
    <w:rsid w:val="006A599A"/>
    <w:rsid w:val="006A6CD2"/>
    <w:rsid w:val="006A764B"/>
    <w:rsid w:val="006B000B"/>
    <w:rsid w:val="006B10BB"/>
    <w:rsid w:val="006B2A11"/>
    <w:rsid w:val="006B2CE8"/>
    <w:rsid w:val="006B491D"/>
    <w:rsid w:val="006B5A26"/>
    <w:rsid w:val="006B5F6E"/>
    <w:rsid w:val="006B6A29"/>
    <w:rsid w:val="006B6FD0"/>
    <w:rsid w:val="006C3A1B"/>
    <w:rsid w:val="006C3AE1"/>
    <w:rsid w:val="006C3FA1"/>
    <w:rsid w:val="006C7151"/>
    <w:rsid w:val="006D0393"/>
    <w:rsid w:val="006D5BD7"/>
    <w:rsid w:val="006E1437"/>
    <w:rsid w:val="006E1EE6"/>
    <w:rsid w:val="006E5840"/>
    <w:rsid w:val="006E595B"/>
    <w:rsid w:val="006E6D05"/>
    <w:rsid w:val="006E78F5"/>
    <w:rsid w:val="006F1762"/>
    <w:rsid w:val="006F1A3C"/>
    <w:rsid w:val="006F28EC"/>
    <w:rsid w:val="006F4F02"/>
    <w:rsid w:val="006F6814"/>
    <w:rsid w:val="006F731B"/>
    <w:rsid w:val="006F7882"/>
    <w:rsid w:val="006F792E"/>
    <w:rsid w:val="007001E7"/>
    <w:rsid w:val="0070097E"/>
    <w:rsid w:val="007014C2"/>
    <w:rsid w:val="007019B5"/>
    <w:rsid w:val="007100E3"/>
    <w:rsid w:val="007119AB"/>
    <w:rsid w:val="00712117"/>
    <w:rsid w:val="00713C95"/>
    <w:rsid w:val="0071664E"/>
    <w:rsid w:val="007166A5"/>
    <w:rsid w:val="007208DA"/>
    <w:rsid w:val="00721538"/>
    <w:rsid w:val="00721595"/>
    <w:rsid w:val="00721F6E"/>
    <w:rsid w:val="007233B8"/>
    <w:rsid w:val="00725CED"/>
    <w:rsid w:val="00726E8E"/>
    <w:rsid w:val="007334E7"/>
    <w:rsid w:val="007345B7"/>
    <w:rsid w:val="00740EBD"/>
    <w:rsid w:val="0074310B"/>
    <w:rsid w:val="00745C3C"/>
    <w:rsid w:val="00745D04"/>
    <w:rsid w:val="0074685B"/>
    <w:rsid w:val="007471A1"/>
    <w:rsid w:val="00747969"/>
    <w:rsid w:val="0075035D"/>
    <w:rsid w:val="00750AA9"/>
    <w:rsid w:val="00753907"/>
    <w:rsid w:val="00755464"/>
    <w:rsid w:val="007573EF"/>
    <w:rsid w:val="00760DC6"/>
    <w:rsid w:val="00760E3A"/>
    <w:rsid w:val="0076263A"/>
    <w:rsid w:val="007660F2"/>
    <w:rsid w:val="0076748A"/>
    <w:rsid w:val="007676D6"/>
    <w:rsid w:val="007679A1"/>
    <w:rsid w:val="00772EA2"/>
    <w:rsid w:val="00773946"/>
    <w:rsid w:val="00780202"/>
    <w:rsid w:val="007819EC"/>
    <w:rsid w:val="00781C05"/>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380E"/>
    <w:rsid w:val="007A4F11"/>
    <w:rsid w:val="007A4FB2"/>
    <w:rsid w:val="007A6992"/>
    <w:rsid w:val="007B0751"/>
    <w:rsid w:val="007B1A2A"/>
    <w:rsid w:val="007B6D95"/>
    <w:rsid w:val="007B7017"/>
    <w:rsid w:val="007C0A83"/>
    <w:rsid w:val="007C0B71"/>
    <w:rsid w:val="007C2BDF"/>
    <w:rsid w:val="007C4FD3"/>
    <w:rsid w:val="007C7047"/>
    <w:rsid w:val="007D09B9"/>
    <w:rsid w:val="007D0C3D"/>
    <w:rsid w:val="007D1B52"/>
    <w:rsid w:val="007D30DA"/>
    <w:rsid w:val="007D4C0F"/>
    <w:rsid w:val="007D5683"/>
    <w:rsid w:val="007E0081"/>
    <w:rsid w:val="007E0401"/>
    <w:rsid w:val="007E0429"/>
    <w:rsid w:val="007E33CD"/>
    <w:rsid w:val="007E348C"/>
    <w:rsid w:val="007E45A0"/>
    <w:rsid w:val="007E5315"/>
    <w:rsid w:val="007E57F6"/>
    <w:rsid w:val="007F0FB8"/>
    <w:rsid w:val="007F16A4"/>
    <w:rsid w:val="007F7146"/>
    <w:rsid w:val="00801287"/>
    <w:rsid w:val="00801540"/>
    <w:rsid w:val="00802664"/>
    <w:rsid w:val="00804499"/>
    <w:rsid w:val="00804E18"/>
    <w:rsid w:val="008060B2"/>
    <w:rsid w:val="00806D5D"/>
    <w:rsid w:val="0081151C"/>
    <w:rsid w:val="008128D6"/>
    <w:rsid w:val="00816A8C"/>
    <w:rsid w:val="0081770C"/>
    <w:rsid w:val="008200F9"/>
    <w:rsid w:val="00820D8C"/>
    <w:rsid w:val="00822D91"/>
    <w:rsid w:val="00823BDD"/>
    <w:rsid w:val="00824061"/>
    <w:rsid w:val="00826904"/>
    <w:rsid w:val="0082772F"/>
    <w:rsid w:val="00836ADF"/>
    <w:rsid w:val="00840BAB"/>
    <w:rsid w:val="00842525"/>
    <w:rsid w:val="00843A39"/>
    <w:rsid w:val="00844F09"/>
    <w:rsid w:val="00846503"/>
    <w:rsid w:val="00847BA2"/>
    <w:rsid w:val="00850BEC"/>
    <w:rsid w:val="00856103"/>
    <w:rsid w:val="008563E1"/>
    <w:rsid w:val="00856D94"/>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78B8"/>
    <w:rsid w:val="00884725"/>
    <w:rsid w:val="00884B70"/>
    <w:rsid w:val="008850E1"/>
    <w:rsid w:val="00885524"/>
    <w:rsid w:val="0088553B"/>
    <w:rsid w:val="008869A9"/>
    <w:rsid w:val="00887138"/>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E4D"/>
    <w:rsid w:val="008E66E3"/>
    <w:rsid w:val="008E7525"/>
    <w:rsid w:val="008E7BA3"/>
    <w:rsid w:val="008F2469"/>
    <w:rsid w:val="008F31DD"/>
    <w:rsid w:val="008F3BD5"/>
    <w:rsid w:val="008F4300"/>
    <w:rsid w:val="008F5D46"/>
    <w:rsid w:val="008F6C04"/>
    <w:rsid w:val="008F6D6B"/>
    <w:rsid w:val="008F7CD4"/>
    <w:rsid w:val="009009BB"/>
    <w:rsid w:val="00902EE5"/>
    <w:rsid w:val="00904461"/>
    <w:rsid w:val="009063C6"/>
    <w:rsid w:val="00907672"/>
    <w:rsid w:val="00907B75"/>
    <w:rsid w:val="00911266"/>
    <w:rsid w:val="009118BA"/>
    <w:rsid w:val="00911B45"/>
    <w:rsid w:val="0091397C"/>
    <w:rsid w:val="00916F18"/>
    <w:rsid w:val="00921460"/>
    <w:rsid w:val="00921464"/>
    <w:rsid w:val="00921529"/>
    <w:rsid w:val="00923536"/>
    <w:rsid w:val="00926AC1"/>
    <w:rsid w:val="00932D74"/>
    <w:rsid w:val="009345C9"/>
    <w:rsid w:val="00935AA3"/>
    <w:rsid w:val="00935C2B"/>
    <w:rsid w:val="00936A10"/>
    <w:rsid w:val="009417E5"/>
    <w:rsid w:val="00941D8B"/>
    <w:rsid w:val="00942368"/>
    <w:rsid w:val="009446B3"/>
    <w:rsid w:val="00946F67"/>
    <w:rsid w:val="00947BFC"/>
    <w:rsid w:val="0095086A"/>
    <w:rsid w:val="00950897"/>
    <w:rsid w:val="00952124"/>
    <w:rsid w:val="00952CF8"/>
    <w:rsid w:val="00954BA8"/>
    <w:rsid w:val="00957C35"/>
    <w:rsid w:val="00962575"/>
    <w:rsid w:val="00963349"/>
    <w:rsid w:val="009644F7"/>
    <w:rsid w:val="009651B3"/>
    <w:rsid w:val="00965F2F"/>
    <w:rsid w:val="00970386"/>
    <w:rsid w:val="00971863"/>
    <w:rsid w:val="009734D1"/>
    <w:rsid w:val="0097499D"/>
    <w:rsid w:val="00974F6C"/>
    <w:rsid w:val="00976345"/>
    <w:rsid w:val="0098128F"/>
    <w:rsid w:val="00983AD2"/>
    <w:rsid w:val="00984725"/>
    <w:rsid w:val="00994E08"/>
    <w:rsid w:val="00995127"/>
    <w:rsid w:val="00996E55"/>
    <w:rsid w:val="0099786B"/>
    <w:rsid w:val="00997F8C"/>
    <w:rsid w:val="00997FE0"/>
    <w:rsid w:val="009A0A83"/>
    <w:rsid w:val="009A19C2"/>
    <w:rsid w:val="009A1E05"/>
    <w:rsid w:val="009A2ADB"/>
    <w:rsid w:val="009A75F9"/>
    <w:rsid w:val="009B1391"/>
    <w:rsid w:val="009B2ABC"/>
    <w:rsid w:val="009B348A"/>
    <w:rsid w:val="009B40EA"/>
    <w:rsid w:val="009B4D33"/>
    <w:rsid w:val="009B5591"/>
    <w:rsid w:val="009B5E47"/>
    <w:rsid w:val="009B613A"/>
    <w:rsid w:val="009B6175"/>
    <w:rsid w:val="009B698C"/>
    <w:rsid w:val="009B7403"/>
    <w:rsid w:val="009B74E3"/>
    <w:rsid w:val="009D063E"/>
    <w:rsid w:val="009D1082"/>
    <w:rsid w:val="009D1318"/>
    <w:rsid w:val="009D49D4"/>
    <w:rsid w:val="009D6623"/>
    <w:rsid w:val="009D7ECE"/>
    <w:rsid w:val="009E1826"/>
    <w:rsid w:val="009E296A"/>
    <w:rsid w:val="009E398C"/>
    <w:rsid w:val="009E594F"/>
    <w:rsid w:val="009F0DD2"/>
    <w:rsid w:val="009F3153"/>
    <w:rsid w:val="009F3671"/>
    <w:rsid w:val="009F384C"/>
    <w:rsid w:val="009F4B70"/>
    <w:rsid w:val="009F5309"/>
    <w:rsid w:val="00A02099"/>
    <w:rsid w:val="00A02A19"/>
    <w:rsid w:val="00A04380"/>
    <w:rsid w:val="00A048C3"/>
    <w:rsid w:val="00A049A8"/>
    <w:rsid w:val="00A04B11"/>
    <w:rsid w:val="00A05056"/>
    <w:rsid w:val="00A055AA"/>
    <w:rsid w:val="00A075EE"/>
    <w:rsid w:val="00A07690"/>
    <w:rsid w:val="00A07C53"/>
    <w:rsid w:val="00A1028E"/>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42F0"/>
    <w:rsid w:val="00A34EBF"/>
    <w:rsid w:val="00A3734B"/>
    <w:rsid w:val="00A42367"/>
    <w:rsid w:val="00A42869"/>
    <w:rsid w:val="00A44BF3"/>
    <w:rsid w:val="00A451F5"/>
    <w:rsid w:val="00A457A9"/>
    <w:rsid w:val="00A45E0F"/>
    <w:rsid w:val="00A45EFB"/>
    <w:rsid w:val="00A45F53"/>
    <w:rsid w:val="00A46F6E"/>
    <w:rsid w:val="00A47C8B"/>
    <w:rsid w:val="00A51A92"/>
    <w:rsid w:val="00A53028"/>
    <w:rsid w:val="00A54E0B"/>
    <w:rsid w:val="00A55635"/>
    <w:rsid w:val="00A56A82"/>
    <w:rsid w:val="00A57FE5"/>
    <w:rsid w:val="00A60403"/>
    <w:rsid w:val="00A60F10"/>
    <w:rsid w:val="00A61C78"/>
    <w:rsid w:val="00A643FF"/>
    <w:rsid w:val="00A66267"/>
    <w:rsid w:val="00A66286"/>
    <w:rsid w:val="00A66875"/>
    <w:rsid w:val="00A67D68"/>
    <w:rsid w:val="00A7099D"/>
    <w:rsid w:val="00A70F79"/>
    <w:rsid w:val="00A71D1F"/>
    <w:rsid w:val="00A72123"/>
    <w:rsid w:val="00A72CAF"/>
    <w:rsid w:val="00A737C6"/>
    <w:rsid w:val="00A74F68"/>
    <w:rsid w:val="00A7723D"/>
    <w:rsid w:val="00A77F4E"/>
    <w:rsid w:val="00A80CAE"/>
    <w:rsid w:val="00A8164A"/>
    <w:rsid w:val="00A81CC8"/>
    <w:rsid w:val="00A8266C"/>
    <w:rsid w:val="00A827FE"/>
    <w:rsid w:val="00A84E7A"/>
    <w:rsid w:val="00A87168"/>
    <w:rsid w:val="00A90063"/>
    <w:rsid w:val="00A90878"/>
    <w:rsid w:val="00A90C0A"/>
    <w:rsid w:val="00A927CC"/>
    <w:rsid w:val="00A92C8E"/>
    <w:rsid w:val="00AA2677"/>
    <w:rsid w:val="00AA2D1B"/>
    <w:rsid w:val="00AA3F5A"/>
    <w:rsid w:val="00AB118D"/>
    <w:rsid w:val="00AB2339"/>
    <w:rsid w:val="00AB25AB"/>
    <w:rsid w:val="00AB282E"/>
    <w:rsid w:val="00AB35F2"/>
    <w:rsid w:val="00AB592B"/>
    <w:rsid w:val="00AB7F77"/>
    <w:rsid w:val="00AC061D"/>
    <w:rsid w:val="00AC253D"/>
    <w:rsid w:val="00AC337A"/>
    <w:rsid w:val="00AC47B6"/>
    <w:rsid w:val="00AC7AE9"/>
    <w:rsid w:val="00AD2A3A"/>
    <w:rsid w:val="00AD33DA"/>
    <w:rsid w:val="00AD736F"/>
    <w:rsid w:val="00AE0162"/>
    <w:rsid w:val="00AE06D6"/>
    <w:rsid w:val="00AE1E68"/>
    <w:rsid w:val="00AE27F3"/>
    <w:rsid w:val="00AE2ACC"/>
    <w:rsid w:val="00AE2E44"/>
    <w:rsid w:val="00AE36A1"/>
    <w:rsid w:val="00AE656E"/>
    <w:rsid w:val="00AE6A59"/>
    <w:rsid w:val="00AF0566"/>
    <w:rsid w:val="00AF3A18"/>
    <w:rsid w:val="00AF44D6"/>
    <w:rsid w:val="00AF6BA9"/>
    <w:rsid w:val="00B00D2D"/>
    <w:rsid w:val="00B017B4"/>
    <w:rsid w:val="00B02555"/>
    <w:rsid w:val="00B02AF0"/>
    <w:rsid w:val="00B0381A"/>
    <w:rsid w:val="00B0600D"/>
    <w:rsid w:val="00B1344E"/>
    <w:rsid w:val="00B14FB1"/>
    <w:rsid w:val="00B15ACA"/>
    <w:rsid w:val="00B214B8"/>
    <w:rsid w:val="00B23A8D"/>
    <w:rsid w:val="00B24A38"/>
    <w:rsid w:val="00B252EE"/>
    <w:rsid w:val="00B26D87"/>
    <w:rsid w:val="00B274FE"/>
    <w:rsid w:val="00B27D07"/>
    <w:rsid w:val="00B31105"/>
    <w:rsid w:val="00B3378F"/>
    <w:rsid w:val="00B36BD8"/>
    <w:rsid w:val="00B36DBE"/>
    <w:rsid w:val="00B37A72"/>
    <w:rsid w:val="00B41274"/>
    <w:rsid w:val="00B41FB9"/>
    <w:rsid w:val="00B471B5"/>
    <w:rsid w:val="00B473FE"/>
    <w:rsid w:val="00B50A56"/>
    <w:rsid w:val="00B558E3"/>
    <w:rsid w:val="00B568A0"/>
    <w:rsid w:val="00B56A8B"/>
    <w:rsid w:val="00B61FAB"/>
    <w:rsid w:val="00B63FD5"/>
    <w:rsid w:val="00B647E4"/>
    <w:rsid w:val="00B65FE0"/>
    <w:rsid w:val="00B66680"/>
    <w:rsid w:val="00B715DE"/>
    <w:rsid w:val="00B728E7"/>
    <w:rsid w:val="00B729C5"/>
    <w:rsid w:val="00B73211"/>
    <w:rsid w:val="00B73AB8"/>
    <w:rsid w:val="00B73EFF"/>
    <w:rsid w:val="00B74231"/>
    <w:rsid w:val="00B76876"/>
    <w:rsid w:val="00B80350"/>
    <w:rsid w:val="00B815E3"/>
    <w:rsid w:val="00B826F5"/>
    <w:rsid w:val="00B862E1"/>
    <w:rsid w:val="00B87D85"/>
    <w:rsid w:val="00B91204"/>
    <w:rsid w:val="00B9322B"/>
    <w:rsid w:val="00B9431F"/>
    <w:rsid w:val="00B95049"/>
    <w:rsid w:val="00B96490"/>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641"/>
    <w:rsid w:val="00BE1D57"/>
    <w:rsid w:val="00BE2C1B"/>
    <w:rsid w:val="00BE3361"/>
    <w:rsid w:val="00BE3FB3"/>
    <w:rsid w:val="00BE41A6"/>
    <w:rsid w:val="00BE4541"/>
    <w:rsid w:val="00BE4DC4"/>
    <w:rsid w:val="00BE6990"/>
    <w:rsid w:val="00BE70A2"/>
    <w:rsid w:val="00BF3784"/>
    <w:rsid w:val="00BF5F2B"/>
    <w:rsid w:val="00BF6B8C"/>
    <w:rsid w:val="00BF71BE"/>
    <w:rsid w:val="00BF751A"/>
    <w:rsid w:val="00C014FF"/>
    <w:rsid w:val="00C01C70"/>
    <w:rsid w:val="00C0253B"/>
    <w:rsid w:val="00C02CB4"/>
    <w:rsid w:val="00C034AB"/>
    <w:rsid w:val="00C06177"/>
    <w:rsid w:val="00C10726"/>
    <w:rsid w:val="00C10AC5"/>
    <w:rsid w:val="00C11823"/>
    <w:rsid w:val="00C14341"/>
    <w:rsid w:val="00C14565"/>
    <w:rsid w:val="00C149A8"/>
    <w:rsid w:val="00C1644D"/>
    <w:rsid w:val="00C16CF6"/>
    <w:rsid w:val="00C17091"/>
    <w:rsid w:val="00C202B6"/>
    <w:rsid w:val="00C2169D"/>
    <w:rsid w:val="00C21871"/>
    <w:rsid w:val="00C21BEE"/>
    <w:rsid w:val="00C22060"/>
    <w:rsid w:val="00C22BFC"/>
    <w:rsid w:val="00C232C3"/>
    <w:rsid w:val="00C26D02"/>
    <w:rsid w:val="00C344FD"/>
    <w:rsid w:val="00C354D5"/>
    <w:rsid w:val="00C409FA"/>
    <w:rsid w:val="00C41626"/>
    <w:rsid w:val="00C43380"/>
    <w:rsid w:val="00C43C83"/>
    <w:rsid w:val="00C4494C"/>
    <w:rsid w:val="00C44956"/>
    <w:rsid w:val="00C470DB"/>
    <w:rsid w:val="00C5258D"/>
    <w:rsid w:val="00C554C5"/>
    <w:rsid w:val="00C56AE3"/>
    <w:rsid w:val="00C63410"/>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97AED"/>
    <w:rsid w:val="00CA1A3B"/>
    <w:rsid w:val="00CA2CBC"/>
    <w:rsid w:val="00CA3277"/>
    <w:rsid w:val="00CA3E4F"/>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D4F1C"/>
    <w:rsid w:val="00CD6F52"/>
    <w:rsid w:val="00CD7BD6"/>
    <w:rsid w:val="00CE1477"/>
    <w:rsid w:val="00CE5AD0"/>
    <w:rsid w:val="00CE5C2A"/>
    <w:rsid w:val="00CF15A2"/>
    <w:rsid w:val="00CF19DF"/>
    <w:rsid w:val="00CF2C5E"/>
    <w:rsid w:val="00CF2E76"/>
    <w:rsid w:val="00CF35FD"/>
    <w:rsid w:val="00CF4544"/>
    <w:rsid w:val="00CF51FA"/>
    <w:rsid w:val="00CF7232"/>
    <w:rsid w:val="00D00AA2"/>
    <w:rsid w:val="00D0124D"/>
    <w:rsid w:val="00D01348"/>
    <w:rsid w:val="00D01813"/>
    <w:rsid w:val="00D120B4"/>
    <w:rsid w:val="00D141DF"/>
    <w:rsid w:val="00D14B05"/>
    <w:rsid w:val="00D14BCF"/>
    <w:rsid w:val="00D153A9"/>
    <w:rsid w:val="00D15C01"/>
    <w:rsid w:val="00D20707"/>
    <w:rsid w:val="00D2102F"/>
    <w:rsid w:val="00D23031"/>
    <w:rsid w:val="00D2504D"/>
    <w:rsid w:val="00D25EAA"/>
    <w:rsid w:val="00D30E7A"/>
    <w:rsid w:val="00D30FFF"/>
    <w:rsid w:val="00D31D68"/>
    <w:rsid w:val="00D33746"/>
    <w:rsid w:val="00D34C76"/>
    <w:rsid w:val="00D3584E"/>
    <w:rsid w:val="00D415EF"/>
    <w:rsid w:val="00D43552"/>
    <w:rsid w:val="00D441D7"/>
    <w:rsid w:val="00D4590D"/>
    <w:rsid w:val="00D51E2E"/>
    <w:rsid w:val="00D526E1"/>
    <w:rsid w:val="00D5276C"/>
    <w:rsid w:val="00D53D8B"/>
    <w:rsid w:val="00D542F4"/>
    <w:rsid w:val="00D571D5"/>
    <w:rsid w:val="00D60232"/>
    <w:rsid w:val="00D612C4"/>
    <w:rsid w:val="00D63759"/>
    <w:rsid w:val="00D64CF9"/>
    <w:rsid w:val="00D65A03"/>
    <w:rsid w:val="00D66668"/>
    <w:rsid w:val="00D70BE8"/>
    <w:rsid w:val="00D725D7"/>
    <w:rsid w:val="00D75010"/>
    <w:rsid w:val="00D77209"/>
    <w:rsid w:val="00D773E5"/>
    <w:rsid w:val="00D77D02"/>
    <w:rsid w:val="00D802CA"/>
    <w:rsid w:val="00D843F2"/>
    <w:rsid w:val="00D87AA8"/>
    <w:rsid w:val="00D87B82"/>
    <w:rsid w:val="00D87FD7"/>
    <w:rsid w:val="00D91B69"/>
    <w:rsid w:val="00D92BB7"/>
    <w:rsid w:val="00D93AF8"/>
    <w:rsid w:val="00D96113"/>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4303"/>
    <w:rsid w:val="00DD541A"/>
    <w:rsid w:val="00DD6BAB"/>
    <w:rsid w:val="00DE03ED"/>
    <w:rsid w:val="00DE041A"/>
    <w:rsid w:val="00DE09EB"/>
    <w:rsid w:val="00DE1519"/>
    <w:rsid w:val="00DE3001"/>
    <w:rsid w:val="00DE3E31"/>
    <w:rsid w:val="00DE45DA"/>
    <w:rsid w:val="00DE492F"/>
    <w:rsid w:val="00DE4CD5"/>
    <w:rsid w:val="00DE512A"/>
    <w:rsid w:val="00DE6495"/>
    <w:rsid w:val="00DE6977"/>
    <w:rsid w:val="00DE7091"/>
    <w:rsid w:val="00DE7558"/>
    <w:rsid w:val="00DF12EC"/>
    <w:rsid w:val="00DF1391"/>
    <w:rsid w:val="00DF191F"/>
    <w:rsid w:val="00DF60BD"/>
    <w:rsid w:val="00E003F0"/>
    <w:rsid w:val="00E00A27"/>
    <w:rsid w:val="00E04259"/>
    <w:rsid w:val="00E07FDE"/>
    <w:rsid w:val="00E102E4"/>
    <w:rsid w:val="00E120B4"/>
    <w:rsid w:val="00E126E8"/>
    <w:rsid w:val="00E14FE8"/>
    <w:rsid w:val="00E1543B"/>
    <w:rsid w:val="00E15E91"/>
    <w:rsid w:val="00E16CD1"/>
    <w:rsid w:val="00E16E12"/>
    <w:rsid w:val="00E179C3"/>
    <w:rsid w:val="00E20AA0"/>
    <w:rsid w:val="00E2302C"/>
    <w:rsid w:val="00E242A9"/>
    <w:rsid w:val="00E251A3"/>
    <w:rsid w:val="00E25714"/>
    <w:rsid w:val="00E2681E"/>
    <w:rsid w:val="00E26F1C"/>
    <w:rsid w:val="00E30041"/>
    <w:rsid w:val="00E30EF9"/>
    <w:rsid w:val="00E31F15"/>
    <w:rsid w:val="00E328ED"/>
    <w:rsid w:val="00E34B5D"/>
    <w:rsid w:val="00E3502D"/>
    <w:rsid w:val="00E35220"/>
    <w:rsid w:val="00E36B75"/>
    <w:rsid w:val="00E4045C"/>
    <w:rsid w:val="00E41AF2"/>
    <w:rsid w:val="00E420ED"/>
    <w:rsid w:val="00E4276B"/>
    <w:rsid w:val="00E4658D"/>
    <w:rsid w:val="00E47B99"/>
    <w:rsid w:val="00E515B9"/>
    <w:rsid w:val="00E54466"/>
    <w:rsid w:val="00E6235F"/>
    <w:rsid w:val="00E627A4"/>
    <w:rsid w:val="00E63AF5"/>
    <w:rsid w:val="00E63B0F"/>
    <w:rsid w:val="00E63C8F"/>
    <w:rsid w:val="00E648E4"/>
    <w:rsid w:val="00E702E1"/>
    <w:rsid w:val="00E71AAB"/>
    <w:rsid w:val="00E77377"/>
    <w:rsid w:val="00E7788A"/>
    <w:rsid w:val="00E83AB4"/>
    <w:rsid w:val="00E846C4"/>
    <w:rsid w:val="00E8536E"/>
    <w:rsid w:val="00E85BBA"/>
    <w:rsid w:val="00E87541"/>
    <w:rsid w:val="00E9322A"/>
    <w:rsid w:val="00E941F4"/>
    <w:rsid w:val="00E94662"/>
    <w:rsid w:val="00E957E4"/>
    <w:rsid w:val="00E967C0"/>
    <w:rsid w:val="00EA1669"/>
    <w:rsid w:val="00EA1E3D"/>
    <w:rsid w:val="00EA33DD"/>
    <w:rsid w:val="00EA451C"/>
    <w:rsid w:val="00EA5FBF"/>
    <w:rsid w:val="00EA6076"/>
    <w:rsid w:val="00EA643A"/>
    <w:rsid w:val="00EA6553"/>
    <w:rsid w:val="00EA6F84"/>
    <w:rsid w:val="00EA7271"/>
    <w:rsid w:val="00EB121F"/>
    <w:rsid w:val="00EB473C"/>
    <w:rsid w:val="00EB6343"/>
    <w:rsid w:val="00EC0436"/>
    <w:rsid w:val="00EC0F0B"/>
    <w:rsid w:val="00EC2110"/>
    <w:rsid w:val="00EC34FB"/>
    <w:rsid w:val="00EC380E"/>
    <w:rsid w:val="00EC50FF"/>
    <w:rsid w:val="00EC57A2"/>
    <w:rsid w:val="00ED0B87"/>
    <w:rsid w:val="00ED0F4C"/>
    <w:rsid w:val="00ED2DDA"/>
    <w:rsid w:val="00ED3D12"/>
    <w:rsid w:val="00ED50EB"/>
    <w:rsid w:val="00ED5332"/>
    <w:rsid w:val="00ED68D9"/>
    <w:rsid w:val="00ED6CEC"/>
    <w:rsid w:val="00ED7B3F"/>
    <w:rsid w:val="00EE05C2"/>
    <w:rsid w:val="00EE1A8C"/>
    <w:rsid w:val="00EE1D55"/>
    <w:rsid w:val="00EE2B1B"/>
    <w:rsid w:val="00EE335E"/>
    <w:rsid w:val="00EE4348"/>
    <w:rsid w:val="00EE4B6A"/>
    <w:rsid w:val="00EE510F"/>
    <w:rsid w:val="00EF12A0"/>
    <w:rsid w:val="00EF34CF"/>
    <w:rsid w:val="00EF38B9"/>
    <w:rsid w:val="00EF5150"/>
    <w:rsid w:val="00EF58DA"/>
    <w:rsid w:val="00EF5B65"/>
    <w:rsid w:val="00EF7BAB"/>
    <w:rsid w:val="00F02D17"/>
    <w:rsid w:val="00F03FAA"/>
    <w:rsid w:val="00F0528A"/>
    <w:rsid w:val="00F061C3"/>
    <w:rsid w:val="00F07472"/>
    <w:rsid w:val="00F07ADB"/>
    <w:rsid w:val="00F10590"/>
    <w:rsid w:val="00F10F0B"/>
    <w:rsid w:val="00F14DFA"/>
    <w:rsid w:val="00F1776F"/>
    <w:rsid w:val="00F20D90"/>
    <w:rsid w:val="00F22568"/>
    <w:rsid w:val="00F23B38"/>
    <w:rsid w:val="00F24E12"/>
    <w:rsid w:val="00F271CE"/>
    <w:rsid w:val="00F27AEF"/>
    <w:rsid w:val="00F303B2"/>
    <w:rsid w:val="00F30FC4"/>
    <w:rsid w:val="00F31577"/>
    <w:rsid w:val="00F319FF"/>
    <w:rsid w:val="00F37214"/>
    <w:rsid w:val="00F376D6"/>
    <w:rsid w:val="00F40223"/>
    <w:rsid w:val="00F40645"/>
    <w:rsid w:val="00F41610"/>
    <w:rsid w:val="00F424B3"/>
    <w:rsid w:val="00F42518"/>
    <w:rsid w:val="00F4380E"/>
    <w:rsid w:val="00F44CC4"/>
    <w:rsid w:val="00F46C9B"/>
    <w:rsid w:val="00F511B5"/>
    <w:rsid w:val="00F52751"/>
    <w:rsid w:val="00F5327D"/>
    <w:rsid w:val="00F5455B"/>
    <w:rsid w:val="00F56E76"/>
    <w:rsid w:val="00F60A80"/>
    <w:rsid w:val="00F6102F"/>
    <w:rsid w:val="00F62636"/>
    <w:rsid w:val="00F6309D"/>
    <w:rsid w:val="00F6325A"/>
    <w:rsid w:val="00F63D2E"/>
    <w:rsid w:val="00F700E4"/>
    <w:rsid w:val="00F7237E"/>
    <w:rsid w:val="00F72391"/>
    <w:rsid w:val="00F72639"/>
    <w:rsid w:val="00F72C93"/>
    <w:rsid w:val="00F7302B"/>
    <w:rsid w:val="00F75DB5"/>
    <w:rsid w:val="00F76B00"/>
    <w:rsid w:val="00F77B3F"/>
    <w:rsid w:val="00F81E1B"/>
    <w:rsid w:val="00F906D9"/>
    <w:rsid w:val="00F952BC"/>
    <w:rsid w:val="00F9561A"/>
    <w:rsid w:val="00F95F40"/>
    <w:rsid w:val="00F9657A"/>
    <w:rsid w:val="00F971D8"/>
    <w:rsid w:val="00FA0A7C"/>
    <w:rsid w:val="00FA1E09"/>
    <w:rsid w:val="00FA38A0"/>
    <w:rsid w:val="00FA47DA"/>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4CD1"/>
    <w:rsid w:val="00FD6113"/>
    <w:rsid w:val="00FD65DF"/>
    <w:rsid w:val="00FE2CEA"/>
    <w:rsid w:val="00FE4DE5"/>
    <w:rsid w:val="00FE69CA"/>
    <w:rsid w:val="00FE7AED"/>
    <w:rsid w:val="00FE7FB8"/>
    <w:rsid w:val="00FF0A1D"/>
    <w:rsid w:val="00FF13EE"/>
    <w:rsid w:val="00FF34BD"/>
    <w:rsid w:val="00FF5AA5"/>
    <w:rsid w:val="00FF62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fillcolor="none [3213]" stroke="f">
      <v:fill color="none [3213]"/>
      <v:stroke weight="1pt" on="f"/>
    </o:shapedefaults>
    <o:shapelayout v:ext="edit">
      <o:idmap v:ext="edit" data="1"/>
      <o:rules v:ext="edit">
        <o:r id="V:Rule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7E"/>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2EE"/>
    <w:pPr>
      <w:pBdr>
        <w:bottom w:val="single" w:sz="6" w:space="1" w:color="auto"/>
      </w:pBdr>
      <w:tabs>
        <w:tab w:val="center" w:pos="4153"/>
        <w:tab w:val="right" w:pos="8306"/>
      </w:tabs>
      <w:snapToGrid w:val="0"/>
      <w:jc w:val="center"/>
    </w:pPr>
    <w:rPr>
      <w:spacing w:val="0"/>
      <w:sz w:val="18"/>
      <w:szCs w:val="18"/>
    </w:rPr>
  </w:style>
  <w:style w:type="character" w:customStyle="1" w:styleId="Char">
    <w:name w:val="页眉 Char"/>
    <w:link w:val="a3"/>
    <w:uiPriority w:val="99"/>
    <w:rsid w:val="00B252EE"/>
    <w:rPr>
      <w:kern w:val="2"/>
      <w:sz w:val="18"/>
      <w:szCs w:val="18"/>
    </w:rPr>
  </w:style>
  <w:style w:type="paragraph" w:styleId="a4">
    <w:name w:val="footer"/>
    <w:basedOn w:val="a"/>
    <w:link w:val="Char0"/>
    <w:uiPriority w:val="99"/>
    <w:unhideWhenUsed/>
    <w:rsid w:val="00B252EE"/>
    <w:pPr>
      <w:tabs>
        <w:tab w:val="center" w:pos="4153"/>
        <w:tab w:val="right" w:pos="8306"/>
      </w:tabs>
      <w:snapToGrid w:val="0"/>
      <w:jc w:val="left"/>
    </w:pPr>
    <w:rPr>
      <w:spacing w:val="0"/>
      <w:sz w:val="18"/>
      <w:szCs w:val="18"/>
    </w:rPr>
  </w:style>
  <w:style w:type="character" w:customStyle="1" w:styleId="Char0">
    <w:name w:val="页脚 Char"/>
    <w:link w:val="a4"/>
    <w:uiPriority w:val="99"/>
    <w:rsid w:val="00B252EE"/>
    <w:rPr>
      <w:kern w:val="2"/>
      <w:sz w:val="18"/>
      <w:szCs w:val="18"/>
    </w:rPr>
  </w:style>
  <w:style w:type="character" w:styleId="a5">
    <w:name w:val="line number"/>
    <w:basedOn w:val="a0"/>
    <w:uiPriority w:val="99"/>
    <w:semiHidden/>
    <w:unhideWhenUsed/>
    <w:rsid w:val="00B252EE"/>
  </w:style>
  <w:style w:type="table" w:styleId="a6">
    <w:name w:val="Table Grid"/>
    <w:basedOn w:val="a1"/>
    <w:uiPriority w:val="59"/>
    <w:rsid w:val="002914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64373D"/>
    <w:pPr>
      <w:ind w:firstLineChars="200" w:firstLine="420"/>
    </w:pPr>
    <w:rPr>
      <w:spacing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CF42-5B7F-4543-AD6F-FF6BC64D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Words>
  <Characters>1424</Characters>
  <Application>Microsoft Office Word</Application>
  <DocSecurity>0</DocSecurity>
  <Lines>11</Lines>
  <Paragraphs>3</Paragraphs>
  <ScaleCrop>false</ScaleCrop>
  <Company>CNIC</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吴戎</dc:creator>
  <cp:lastModifiedBy>unknown</cp:lastModifiedBy>
  <cp:revision>2</cp:revision>
  <cp:lastPrinted>2012-06-13T06:57:00Z</cp:lastPrinted>
  <dcterms:created xsi:type="dcterms:W3CDTF">2018-08-31T06:46:00Z</dcterms:created>
  <dcterms:modified xsi:type="dcterms:W3CDTF">2018-08-31T06:46:00Z</dcterms:modified>
</cp:coreProperties>
</file>