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2C6" w:rsidRPr="00D13284" w:rsidRDefault="003F32C6" w:rsidP="003F32C6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 w:rsidRPr="00D13284">
        <w:rPr>
          <w:rFonts w:hint="eastAsia"/>
          <w:sz w:val="28"/>
          <w:szCs w:val="28"/>
        </w:rPr>
        <w:t>登录网址</w:t>
      </w:r>
      <w:hyperlink r:id="rId8" w:history="1">
        <w:r w:rsidRPr="00D13284">
          <w:rPr>
            <w:rStyle w:val="a6"/>
            <w:sz w:val="28"/>
            <w:szCs w:val="28"/>
          </w:rPr>
          <w:t>http://218.60.151.64/</w:t>
        </w:r>
      </w:hyperlink>
      <w:r w:rsidRPr="00D13284">
        <w:rPr>
          <w:rFonts w:hint="eastAsia"/>
          <w:sz w:val="28"/>
          <w:szCs w:val="28"/>
        </w:rPr>
        <w:t>，选择计划项目模块。</w:t>
      </w:r>
    </w:p>
    <w:p w:rsidR="003F32C6" w:rsidRPr="00D13284" w:rsidRDefault="003F32C6" w:rsidP="003F32C6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 w:rsidRPr="00D13284">
        <w:rPr>
          <w:rFonts w:hint="eastAsia"/>
          <w:sz w:val="28"/>
          <w:szCs w:val="28"/>
        </w:rPr>
        <w:t>如果此前通过该平台申报过省科技厅的项目，可以用原账号（二级用户）和密码在右上角登录。如果未使用过该平台，点击右上角“注册”</w:t>
      </w:r>
      <w:r w:rsidRPr="00D13284">
        <w:rPr>
          <w:rFonts w:hint="eastAsia"/>
          <w:sz w:val="28"/>
          <w:szCs w:val="28"/>
        </w:rPr>
        <w:t>-</w:t>
      </w:r>
      <w:r w:rsidRPr="00D13284">
        <w:rPr>
          <w:rFonts w:hint="eastAsia"/>
          <w:sz w:val="28"/>
          <w:szCs w:val="28"/>
        </w:rPr>
        <w:t>“申报单位二级用户”，按提示进行注册。由科技处黄炳坤审核通过后，注册完成。</w:t>
      </w:r>
    </w:p>
    <w:p w:rsidR="003F32C6" w:rsidRPr="00D13284" w:rsidRDefault="003F32C6" w:rsidP="003F32C6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 w:rsidRPr="00D13284">
        <w:rPr>
          <w:rFonts w:hint="eastAsia"/>
          <w:sz w:val="28"/>
          <w:szCs w:val="28"/>
        </w:rPr>
        <w:t>进入计划项目管理系统，选择项目申报——新增项目</w:t>
      </w:r>
    </w:p>
    <w:p w:rsidR="003F32C6" w:rsidRPr="00D13284" w:rsidRDefault="003F32C6" w:rsidP="003F32C6">
      <w:pPr>
        <w:pStyle w:val="a7"/>
        <w:ind w:left="360" w:firstLineChars="0" w:firstLine="0"/>
        <w:rPr>
          <w:sz w:val="28"/>
          <w:szCs w:val="28"/>
        </w:rPr>
      </w:pPr>
      <w:r w:rsidRPr="00D13284">
        <w:rPr>
          <w:noProof/>
          <w:sz w:val="28"/>
          <w:szCs w:val="28"/>
        </w:rPr>
        <w:drawing>
          <wp:inline distT="0" distB="0" distL="0" distR="0" wp14:anchorId="0FB2ECA2" wp14:editId="5E2CB833">
            <wp:extent cx="1637968" cy="2576853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41028" cy="2581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2C6" w:rsidRPr="00D13284" w:rsidRDefault="003F32C6" w:rsidP="003F32C6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 w:rsidRPr="00D13284">
        <w:rPr>
          <w:rFonts w:hint="eastAsia"/>
          <w:sz w:val="28"/>
          <w:szCs w:val="28"/>
        </w:rPr>
        <w:t>选择</w:t>
      </w:r>
      <w:r w:rsidRPr="00D13284">
        <w:rPr>
          <w:rFonts w:hint="eastAsia"/>
          <w:sz w:val="28"/>
          <w:szCs w:val="28"/>
        </w:rPr>
        <w:t>10.5-</w:t>
      </w:r>
      <w:r w:rsidRPr="00D13284">
        <w:rPr>
          <w:rFonts w:hint="eastAsia"/>
          <w:sz w:val="28"/>
          <w:szCs w:val="28"/>
        </w:rPr>
        <w:t>高水平创新团队培养引进计划创新团队，点击开始申报</w:t>
      </w:r>
    </w:p>
    <w:p w:rsidR="003F32C6" w:rsidRPr="00D13284" w:rsidRDefault="003F32C6" w:rsidP="003F32C6">
      <w:pPr>
        <w:pStyle w:val="a7"/>
        <w:ind w:left="360" w:firstLineChars="0" w:firstLine="0"/>
        <w:rPr>
          <w:rFonts w:hint="eastAsia"/>
          <w:sz w:val="28"/>
          <w:szCs w:val="28"/>
        </w:rPr>
      </w:pPr>
      <w:r w:rsidRPr="00D13284">
        <w:rPr>
          <w:noProof/>
          <w:sz w:val="28"/>
          <w:szCs w:val="28"/>
        </w:rPr>
        <w:drawing>
          <wp:inline distT="0" distB="0" distL="0" distR="0" wp14:anchorId="74A362F4" wp14:editId="3B181018">
            <wp:extent cx="5274310" cy="954137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54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284" w:rsidRPr="00D13284" w:rsidRDefault="00D13284" w:rsidP="00D13284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 w:rsidRPr="00D13284">
        <w:rPr>
          <w:rFonts w:hint="eastAsia"/>
          <w:sz w:val="28"/>
          <w:szCs w:val="28"/>
        </w:rPr>
        <w:t>项目名称自拟，</w:t>
      </w:r>
      <w:r>
        <w:rPr>
          <w:rFonts w:hint="eastAsia"/>
          <w:sz w:val="28"/>
          <w:szCs w:val="28"/>
        </w:rPr>
        <w:t>注意不要与其他申报</w:t>
      </w:r>
      <w:r w:rsidRPr="00D13284">
        <w:rPr>
          <w:rFonts w:hint="eastAsia"/>
          <w:sz w:val="28"/>
          <w:szCs w:val="28"/>
        </w:rPr>
        <w:t>项目完全雷同。</w:t>
      </w:r>
    </w:p>
    <w:p w:rsidR="003F32C6" w:rsidRPr="00D13284" w:rsidRDefault="003F32C6" w:rsidP="003F32C6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 w:rsidRPr="00D13284">
        <w:rPr>
          <w:rFonts w:hint="eastAsia"/>
          <w:sz w:val="28"/>
          <w:szCs w:val="28"/>
        </w:rPr>
        <w:t>补充基本信息，需要填写单位联系人：李哲，电话：</w:t>
      </w:r>
      <w:r w:rsidRPr="00D13284">
        <w:rPr>
          <w:rFonts w:hint="eastAsia"/>
          <w:sz w:val="28"/>
          <w:szCs w:val="28"/>
        </w:rPr>
        <w:t>024-23971485</w:t>
      </w:r>
      <w:r w:rsidRPr="00D13284">
        <w:rPr>
          <w:rFonts w:hint="eastAsia"/>
          <w:sz w:val="28"/>
          <w:szCs w:val="28"/>
        </w:rPr>
        <w:t>，银行机构代码：</w:t>
      </w:r>
      <w:r w:rsidRPr="00D13284">
        <w:rPr>
          <w:rFonts w:hint="eastAsia"/>
          <w:sz w:val="28"/>
          <w:szCs w:val="28"/>
        </w:rPr>
        <w:t>102221000735</w:t>
      </w:r>
      <w:r w:rsidRPr="00D13284">
        <w:rPr>
          <w:rFonts w:hint="eastAsia"/>
          <w:sz w:val="28"/>
          <w:szCs w:val="28"/>
        </w:rPr>
        <w:t>，开户名称：中国科学院金属研究所。</w:t>
      </w:r>
      <w:bookmarkStart w:id="0" w:name="_GoBack"/>
      <w:bookmarkEnd w:id="0"/>
    </w:p>
    <w:p w:rsidR="00EC6B63" w:rsidRPr="003F32C6" w:rsidRDefault="003F32C6">
      <w:r>
        <w:rPr>
          <w:noProof/>
        </w:rPr>
        <w:lastRenderedPageBreak/>
        <w:drawing>
          <wp:inline distT="0" distB="0" distL="0" distR="0" wp14:anchorId="61822DBF" wp14:editId="5A21D872">
            <wp:extent cx="5274310" cy="265366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6B63" w:rsidRPr="003F32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71E" w:rsidRDefault="0031571E" w:rsidP="00036538">
      <w:r>
        <w:separator/>
      </w:r>
    </w:p>
  </w:endnote>
  <w:endnote w:type="continuationSeparator" w:id="0">
    <w:p w:rsidR="0031571E" w:rsidRDefault="0031571E" w:rsidP="00036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71E" w:rsidRDefault="0031571E" w:rsidP="00036538">
      <w:r>
        <w:separator/>
      </w:r>
    </w:p>
  </w:footnote>
  <w:footnote w:type="continuationSeparator" w:id="0">
    <w:p w:rsidR="0031571E" w:rsidRDefault="0031571E" w:rsidP="00036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250DA"/>
    <w:multiLevelType w:val="hybridMultilevel"/>
    <w:tmpl w:val="E15C206E"/>
    <w:lvl w:ilvl="0" w:tplc="65E2F4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9E1"/>
    <w:rsid w:val="00036538"/>
    <w:rsid w:val="0031571E"/>
    <w:rsid w:val="003F32C6"/>
    <w:rsid w:val="00667B69"/>
    <w:rsid w:val="008179E1"/>
    <w:rsid w:val="009A03B7"/>
    <w:rsid w:val="00A14BCB"/>
    <w:rsid w:val="00A278F3"/>
    <w:rsid w:val="00D13284"/>
    <w:rsid w:val="00EC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6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65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65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653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3653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36538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3F32C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F32C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6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65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65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653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3653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36538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3F32C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F32C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18.60.151.64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李哲</dc:creator>
  <cp:keywords/>
  <dc:description/>
  <cp:lastModifiedBy>李哲</cp:lastModifiedBy>
  <cp:revision>3</cp:revision>
  <dcterms:created xsi:type="dcterms:W3CDTF">2019-08-23T08:05:00Z</dcterms:created>
  <dcterms:modified xsi:type="dcterms:W3CDTF">2019-08-23T09:13:00Z</dcterms:modified>
</cp:coreProperties>
</file>