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中国科学院金属研究所“十四五”期间“一三五”规划意见征集表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761"/>
        <w:gridCol w:w="1396"/>
        <w:gridCol w:w="4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11" w:type="pct"/>
          </w:tcPr>
          <w:p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建议人</w:t>
            </w:r>
          </w:p>
        </w:tc>
        <w:tc>
          <w:tcPr>
            <w:tcW w:w="1033" w:type="pct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819" w:type="pct"/>
          </w:tcPr>
          <w:p>
            <w:pPr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所属部门</w:t>
            </w:r>
          </w:p>
        </w:tc>
        <w:tc>
          <w:tcPr>
            <w:tcW w:w="2436" w:type="pct"/>
          </w:tcPr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4" w:hRule="atLeast"/>
        </w:trPr>
        <w:tc>
          <w:tcPr>
            <w:tcW w:w="711" w:type="pc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研究内容及预期目标</w:t>
            </w:r>
          </w:p>
        </w:tc>
        <w:tc>
          <w:tcPr>
            <w:tcW w:w="4288" w:type="pct"/>
            <w:gridSpan w:val="3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研究内容 （可填写多项）</w:t>
            </w: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研究内容一：</w:t>
            </w: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1、研究/需求背景（</w:t>
            </w:r>
            <w:r>
              <w:rPr>
                <w:rFonts w:hint="eastAsia" w:ascii="黑体" w:hAnsi="黑体" w:eastAsia="黑体" w:cs="黑体"/>
                <w:color w:val="FF0000"/>
                <w:szCs w:val="21"/>
              </w:rPr>
              <w:t>500字以内</w:t>
            </w:r>
            <w:r>
              <w:rPr>
                <w:rFonts w:hint="eastAsia" w:ascii="黑体" w:hAnsi="黑体" w:eastAsia="黑体" w:cs="黑体"/>
                <w:szCs w:val="21"/>
              </w:rPr>
              <w:t>）：</w:t>
            </w: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2、已有基础（</w:t>
            </w:r>
            <w:r>
              <w:rPr>
                <w:rFonts w:hint="eastAsia" w:ascii="黑体" w:hAnsi="黑体" w:eastAsia="黑体" w:cs="黑体"/>
                <w:color w:val="FF0000"/>
                <w:szCs w:val="21"/>
              </w:rPr>
              <w:t>300字以内</w:t>
            </w:r>
            <w:r>
              <w:rPr>
                <w:rFonts w:hint="eastAsia" w:ascii="黑体" w:hAnsi="黑体" w:eastAsia="黑体" w:cs="黑体"/>
                <w:szCs w:val="21"/>
              </w:rPr>
              <w:t>）：</w:t>
            </w: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3、主要研究内容（</w:t>
            </w:r>
            <w:r>
              <w:rPr>
                <w:rFonts w:hint="eastAsia" w:ascii="黑体" w:hAnsi="黑体" w:eastAsia="黑体" w:cs="黑体"/>
                <w:color w:val="FF0000"/>
                <w:szCs w:val="21"/>
              </w:rPr>
              <w:t>500字以内</w:t>
            </w:r>
            <w:r>
              <w:rPr>
                <w:rFonts w:hint="eastAsia" w:ascii="黑体" w:hAnsi="黑体" w:eastAsia="黑体" w:cs="黑体"/>
                <w:szCs w:val="21"/>
              </w:rPr>
              <w:t>）：</w:t>
            </w: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left"/>
              <w:rPr>
                <w:rFonts w:ascii="黑体" w:hAnsi="黑体" w:eastAsia="黑体" w:cs="黑体"/>
                <w:color w:val="FF000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4、预期目标（</w:t>
            </w:r>
            <w:r>
              <w:rPr>
                <w:rFonts w:hint="eastAsia" w:ascii="黑体" w:hAnsi="黑体" w:eastAsia="黑体" w:cs="黑体"/>
                <w:color w:val="FF0000"/>
                <w:szCs w:val="21"/>
              </w:rPr>
              <w:t>300字以内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left"/>
              <w:rPr>
                <w:rFonts w:ascii="黑体" w:hAnsi="黑体" w:eastAsia="黑体" w:cs="黑体"/>
                <w:color w:val="FF0000"/>
                <w:szCs w:val="21"/>
              </w:rPr>
            </w:pP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研究内容二：</w:t>
            </w: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1、研究/需求背景（</w:t>
            </w:r>
            <w:r>
              <w:rPr>
                <w:rFonts w:hint="eastAsia" w:ascii="黑体" w:hAnsi="黑体" w:eastAsia="黑体" w:cs="黑体"/>
                <w:color w:val="FF0000"/>
                <w:szCs w:val="21"/>
              </w:rPr>
              <w:t>500字以内</w:t>
            </w:r>
            <w:r>
              <w:rPr>
                <w:rFonts w:hint="eastAsia" w:ascii="黑体" w:hAnsi="黑体" w:eastAsia="黑体" w:cs="黑体"/>
                <w:szCs w:val="21"/>
              </w:rPr>
              <w:t>）：</w:t>
            </w: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2、已有基础（</w:t>
            </w:r>
            <w:r>
              <w:rPr>
                <w:rFonts w:hint="eastAsia" w:ascii="黑体" w:hAnsi="黑体" w:eastAsia="黑体" w:cs="黑体"/>
                <w:color w:val="FF0000"/>
                <w:szCs w:val="21"/>
              </w:rPr>
              <w:t>300字以内</w:t>
            </w:r>
            <w:r>
              <w:rPr>
                <w:rFonts w:hint="eastAsia" w:ascii="黑体" w:hAnsi="黑体" w:eastAsia="黑体" w:cs="黑体"/>
                <w:szCs w:val="21"/>
              </w:rPr>
              <w:t>）：</w:t>
            </w: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3、主要研究内容（</w:t>
            </w:r>
            <w:r>
              <w:rPr>
                <w:rFonts w:hint="eastAsia" w:ascii="黑体" w:hAnsi="黑体" w:eastAsia="黑体" w:cs="黑体"/>
                <w:color w:val="FF0000"/>
                <w:szCs w:val="21"/>
              </w:rPr>
              <w:t>500字以内</w:t>
            </w:r>
            <w:r>
              <w:rPr>
                <w:rFonts w:hint="eastAsia" w:ascii="黑体" w:hAnsi="黑体" w:eastAsia="黑体" w:cs="黑体"/>
                <w:szCs w:val="21"/>
              </w:rPr>
              <w:t>）：</w:t>
            </w: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4、预期目标（</w:t>
            </w:r>
            <w:r>
              <w:rPr>
                <w:rFonts w:hint="eastAsia" w:ascii="黑体" w:hAnsi="黑体" w:eastAsia="黑体" w:cs="黑体"/>
                <w:color w:val="FF0000"/>
                <w:szCs w:val="21"/>
              </w:rPr>
              <w:t>300字以内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研究内容三：</w:t>
            </w:r>
            <w:r>
              <w:rPr>
                <w:rFonts w:ascii="黑体" w:hAnsi="黑体" w:eastAsia="黑体" w:cs="黑体"/>
                <w:szCs w:val="21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6" w:hRule="atLeast"/>
        </w:trPr>
        <w:tc>
          <w:tcPr>
            <w:tcW w:w="712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体制机制改革举措意见及建议</w:t>
            </w:r>
          </w:p>
        </w:tc>
        <w:tc>
          <w:tcPr>
            <w:tcW w:w="4287" w:type="pct"/>
            <w:gridSpan w:val="3"/>
          </w:tcPr>
          <w:p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（字数不限）</w:t>
            </w: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FB"/>
    <w:rsid w:val="00152F42"/>
    <w:rsid w:val="002A528A"/>
    <w:rsid w:val="003A4599"/>
    <w:rsid w:val="004702DC"/>
    <w:rsid w:val="00615B51"/>
    <w:rsid w:val="006D3C1F"/>
    <w:rsid w:val="00943CD1"/>
    <w:rsid w:val="009E76CB"/>
    <w:rsid w:val="00AD7503"/>
    <w:rsid w:val="00B14BA8"/>
    <w:rsid w:val="00B353FA"/>
    <w:rsid w:val="00DF5FFB"/>
    <w:rsid w:val="00E51069"/>
    <w:rsid w:val="00EC2D01"/>
    <w:rsid w:val="00FD3719"/>
    <w:rsid w:val="013322EF"/>
    <w:rsid w:val="01E85ECC"/>
    <w:rsid w:val="03A94A3A"/>
    <w:rsid w:val="045453E9"/>
    <w:rsid w:val="12D720F7"/>
    <w:rsid w:val="17195D39"/>
    <w:rsid w:val="19F66ABA"/>
    <w:rsid w:val="1A470F53"/>
    <w:rsid w:val="1C97539C"/>
    <w:rsid w:val="2B6C6619"/>
    <w:rsid w:val="301426F9"/>
    <w:rsid w:val="359E03C8"/>
    <w:rsid w:val="3641127B"/>
    <w:rsid w:val="365F476C"/>
    <w:rsid w:val="3A9974A8"/>
    <w:rsid w:val="4748160D"/>
    <w:rsid w:val="4A0660BC"/>
    <w:rsid w:val="4D622568"/>
    <w:rsid w:val="4D6C2B52"/>
    <w:rsid w:val="4DAA360C"/>
    <w:rsid w:val="610A790B"/>
    <w:rsid w:val="7090781B"/>
    <w:rsid w:val="76C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39</Words>
  <Characters>224</Characters>
  <Lines>1</Lines>
  <Paragraphs>1</Paragraphs>
  <TotalTime>4</TotalTime>
  <ScaleCrop>false</ScaleCrop>
  <LinksUpToDate>false</LinksUpToDate>
  <CharactersWithSpaces>262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2020-07-06T08:08:00Z</dcterms:created>
  <dc:creator>YangNan19881225</dc:creator>
  <cp:lastModifiedBy>杨楠</cp:lastModifiedBy>
  <cp:lastPrinted>2020-07-01T02:06:00Z</cp:lastPrinted>
  <dcterms:modified xsi:type="dcterms:W3CDTF">2020-07-07T03:53:17Z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