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AF0436">
        <w:rPr>
          <w:rFonts w:ascii="方正小标宋_GBK" w:eastAsia="方正小标宋_GBK" w:hint="eastAsia"/>
          <w:b/>
          <w:sz w:val="32"/>
        </w:rPr>
        <w:t>2</w:t>
      </w:r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</w:t>
      </w:r>
      <w:r w:rsidR="00462E64">
        <w:rPr>
          <w:rFonts w:ascii="方正小标宋_GBK" w:eastAsia="方正小标宋_GBK" w:hint="eastAsia"/>
          <w:b/>
          <w:sz w:val="32"/>
        </w:rPr>
        <w:t>高级</w:t>
      </w:r>
      <w:r w:rsidR="00AE114A">
        <w:rPr>
          <w:rFonts w:ascii="方正小标宋_GBK" w:eastAsia="方正小标宋_GBK" w:hint="eastAsia"/>
          <w:b/>
          <w:sz w:val="32"/>
        </w:rPr>
        <w:t>实验师</w:t>
      </w:r>
      <w:r w:rsidR="008064F8">
        <w:rPr>
          <w:rFonts w:ascii="方正小标宋_GBK" w:eastAsia="方正小标宋_GBK" w:hint="eastAsia"/>
          <w:b/>
          <w:sz w:val="32"/>
        </w:rPr>
        <w:t>三级</w:t>
      </w:r>
      <w:r w:rsidRPr="00F40811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93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1108"/>
        <w:gridCol w:w="1559"/>
        <w:gridCol w:w="992"/>
        <w:gridCol w:w="566"/>
        <w:gridCol w:w="4901"/>
        <w:gridCol w:w="2162"/>
        <w:gridCol w:w="4642"/>
      </w:tblGrid>
      <w:tr w:rsidR="00B179CF" w:rsidTr="00B81627">
        <w:trPr>
          <w:trHeight w:val="695"/>
          <w:jc w:val="center"/>
        </w:trPr>
        <w:tc>
          <w:tcPr>
            <w:tcW w:w="1108" w:type="dxa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现专业技术岗位</w:t>
            </w:r>
          </w:p>
        </w:tc>
        <w:tc>
          <w:tcPr>
            <w:tcW w:w="4642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7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任职条件一：</w:t>
            </w:r>
          </w:p>
          <w:p w:rsidR="00B179CF" w:rsidRDefault="00390AC2" w:rsidP="00390AC2">
            <w:pPr>
              <w:spacing w:line="300" w:lineRule="auto"/>
              <w:ind w:firstLineChars="200" w:firstLine="488"/>
              <w:rPr>
                <w:sz w:val="24"/>
              </w:rPr>
            </w:pPr>
            <w:r w:rsidRPr="00390AC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具有承担大型实验任务以及解决实验技术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问题的能力；在实验室建设与管理、培养实验技术人员等方面成绩突出。</w:t>
            </w:r>
          </w:p>
        </w:tc>
      </w:tr>
      <w:tr w:rsidR="00B179CF" w:rsidTr="00E5016C">
        <w:trPr>
          <w:trHeight w:val="5931"/>
          <w:jc w:val="center"/>
        </w:trPr>
        <w:tc>
          <w:tcPr>
            <w:tcW w:w="15930" w:type="dxa"/>
            <w:gridSpan w:val="7"/>
          </w:tcPr>
          <w:p w:rsidR="00B179CF" w:rsidRDefault="00CE51A5" w:rsidP="00CE51A5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请在下方填写符合任职条件一的内容</w:t>
            </w:r>
            <w:r w:rsidR="00B179CF">
              <w:rPr>
                <w:rFonts w:hint="eastAsia"/>
                <w:b/>
                <w:szCs w:val="21"/>
              </w:rPr>
              <w:t>，并提供附件证明材料（建议列举您所有符合要求的事项，</w:t>
            </w:r>
            <w:r w:rsidR="00B179CF"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 w:rsidR="00B179CF">
              <w:rPr>
                <w:rFonts w:hint="eastAsia"/>
                <w:b/>
                <w:szCs w:val="21"/>
              </w:rPr>
              <w:t>；涉密项目</w:t>
            </w:r>
            <w:r w:rsidR="00C65179">
              <w:rPr>
                <w:rFonts w:hint="eastAsia"/>
                <w:b/>
                <w:szCs w:val="21"/>
              </w:rPr>
              <w:t>须</w:t>
            </w:r>
            <w:r w:rsidR="00B179CF">
              <w:rPr>
                <w:rFonts w:hint="eastAsia"/>
                <w:b/>
                <w:szCs w:val="21"/>
              </w:rPr>
              <w:t>按相关规定做好脱密处理</w:t>
            </w:r>
            <w:r w:rsidR="00C65179">
              <w:rPr>
                <w:rFonts w:hint="eastAsia"/>
                <w:b/>
                <w:szCs w:val="21"/>
              </w:rPr>
              <w:t>或请专项任务处开具相关证明</w:t>
            </w:r>
            <w:r w:rsidR="00B179CF">
              <w:rPr>
                <w:rFonts w:hint="eastAsia"/>
                <w:b/>
                <w:szCs w:val="21"/>
              </w:rPr>
              <w:t>）。</w:t>
            </w:r>
            <w:r w:rsidR="00E22EC4">
              <w:rPr>
                <w:rFonts w:hint="eastAsia"/>
                <w:b/>
                <w:szCs w:val="21"/>
              </w:rPr>
              <w:t>申请人须同时满足“</w:t>
            </w:r>
            <w:r w:rsidR="00390AC2" w:rsidRPr="00390AC2">
              <w:rPr>
                <w:rFonts w:hint="eastAsia"/>
                <w:b/>
                <w:szCs w:val="21"/>
              </w:rPr>
              <w:t>承担大型实验任务以及解决实验技术问题</w:t>
            </w:r>
            <w:r w:rsidR="00E22EC4">
              <w:rPr>
                <w:rFonts w:hint="eastAsia"/>
                <w:b/>
                <w:szCs w:val="21"/>
              </w:rPr>
              <w:t>”和“</w:t>
            </w:r>
            <w:r w:rsidR="00390AC2" w:rsidRPr="00390AC2">
              <w:rPr>
                <w:rFonts w:hint="eastAsia"/>
                <w:b/>
                <w:szCs w:val="21"/>
              </w:rPr>
              <w:t>在实验室建设与管理、培养实验技术人员等方面成绩突出</w:t>
            </w:r>
            <w:r w:rsidR="00E22EC4">
              <w:rPr>
                <w:rFonts w:hint="eastAsia"/>
                <w:b/>
                <w:szCs w:val="21"/>
              </w:rPr>
              <w:t>”两个条件。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□中</w:t>
            </w:r>
            <w:r w:rsidR="00FD4207"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r w:rsidR="00FD4207"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CE51A5" w:rsidRDefault="00CE51A5">
            <w:pPr>
              <w:ind w:firstLineChars="200" w:firstLine="422"/>
              <w:rPr>
                <w:b/>
                <w:szCs w:val="21"/>
              </w:rPr>
            </w:pPr>
          </w:p>
          <w:p w:rsidR="00862C7A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</w:t>
            </w:r>
            <w:r w:rsidR="00C65179">
              <w:rPr>
                <w:rFonts w:hint="eastAsia"/>
                <w:b/>
                <w:szCs w:val="21"/>
              </w:rPr>
              <w:t>类别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="00C65179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90AC2" w:rsidRPr="00390AC2">
              <w:rPr>
                <w:rFonts w:hint="eastAsia"/>
                <w:b/>
                <w:szCs w:val="21"/>
              </w:rPr>
              <w:t>承担大型实验任务以及解决实验技术问题</w:t>
            </w:r>
            <w:r w:rsidR="00684001">
              <w:rPr>
                <w:rFonts w:hint="eastAsia"/>
                <w:b/>
                <w:szCs w:val="21"/>
              </w:rPr>
              <w:t xml:space="preserve">  </w:t>
            </w:r>
            <w:r w:rsidR="00752FEA">
              <w:rPr>
                <w:rFonts w:hint="eastAsia"/>
                <w:b/>
                <w:szCs w:val="21"/>
              </w:rPr>
              <w:t xml:space="preserve">  </w:t>
            </w:r>
            <w:r w:rsidR="00684001">
              <w:rPr>
                <w:rFonts w:hint="eastAsia"/>
                <w:b/>
                <w:szCs w:val="21"/>
              </w:rPr>
              <w:t xml:space="preserve">  </w:t>
            </w:r>
            <w:r w:rsidR="00684001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90AC2" w:rsidRPr="00390AC2">
              <w:rPr>
                <w:rFonts w:hint="eastAsia"/>
                <w:b/>
                <w:szCs w:val="21"/>
              </w:rPr>
              <w:t>在实验室建设与管理、培养实验技术人员等方面成绩突出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390AC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90AC2" w:rsidRPr="00390AC2">
              <w:rPr>
                <w:rFonts w:hint="eastAsia"/>
                <w:b/>
                <w:szCs w:val="21"/>
              </w:rPr>
              <w:t>承担大型实验任务以及解决实验技术问题</w:t>
            </w:r>
            <w:r w:rsidR="00390AC2">
              <w:rPr>
                <w:rFonts w:hint="eastAsia"/>
                <w:b/>
                <w:szCs w:val="21"/>
              </w:rPr>
              <w:t xml:space="preserve">      </w:t>
            </w:r>
            <w:r w:rsidR="00390AC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90AC2" w:rsidRPr="00390AC2">
              <w:rPr>
                <w:rFonts w:hint="eastAsia"/>
                <w:b/>
                <w:szCs w:val="21"/>
              </w:rPr>
              <w:t>在实验室建设与管理、培养实验技术人员等方面成绩突出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390AC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90AC2" w:rsidRPr="00390AC2">
              <w:rPr>
                <w:rFonts w:hint="eastAsia"/>
                <w:b/>
                <w:szCs w:val="21"/>
              </w:rPr>
              <w:t>承担大型实验任务以及解决实验技术问题</w:t>
            </w:r>
            <w:r w:rsidR="00390AC2">
              <w:rPr>
                <w:rFonts w:hint="eastAsia"/>
                <w:b/>
                <w:szCs w:val="21"/>
              </w:rPr>
              <w:t xml:space="preserve">      </w:t>
            </w:r>
            <w:r w:rsidR="00390AC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90AC2" w:rsidRPr="00390AC2">
              <w:rPr>
                <w:rFonts w:hint="eastAsia"/>
                <w:b/>
                <w:szCs w:val="21"/>
              </w:rPr>
              <w:t>在实验室建设与管理、培养实验技术人员等方面成绩突出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1987"/>
          <w:jc w:val="center"/>
        </w:trPr>
        <w:tc>
          <w:tcPr>
            <w:tcW w:w="15930" w:type="dxa"/>
            <w:gridSpan w:val="7"/>
          </w:tcPr>
          <w:p w:rsidR="00B179CF" w:rsidRDefault="00B179CF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B179CF" w:rsidRDefault="00B179CF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B179CF" w:rsidTr="00B372F5">
        <w:trPr>
          <w:trHeight w:val="2246"/>
          <w:jc w:val="center"/>
        </w:trPr>
        <w:tc>
          <w:tcPr>
            <w:tcW w:w="3659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2271" w:type="dxa"/>
            <w:gridSpan w:val="4"/>
            <w:vAlign w:val="center"/>
          </w:tcPr>
          <w:p w:rsidR="00B179CF" w:rsidRDefault="00B179CF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spacing w:beforeLines="150" w:before="468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8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B179CF" w:rsidTr="00B372F5">
        <w:trPr>
          <w:trHeight w:val="2394"/>
          <w:jc w:val="center"/>
        </w:trPr>
        <w:tc>
          <w:tcPr>
            <w:tcW w:w="3659" w:type="dxa"/>
            <w:gridSpan w:val="3"/>
            <w:vAlign w:val="center"/>
          </w:tcPr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271" w:type="dxa"/>
            <w:gridSpan w:val="4"/>
            <w:vAlign w:val="center"/>
          </w:tcPr>
          <w:p w:rsidR="00B179CF" w:rsidRDefault="00B179CF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ind w:firstLineChars="100" w:firstLine="240"/>
              <w:rPr>
                <w:sz w:val="24"/>
              </w:rPr>
            </w:pPr>
          </w:p>
          <w:p w:rsidR="00B179CF" w:rsidRDefault="00B179CF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8B6" w:rsidRDefault="000848B6">
      <w:r>
        <w:separator/>
      </w:r>
    </w:p>
  </w:endnote>
  <w:endnote w:type="continuationSeparator" w:id="0">
    <w:p w:rsidR="000848B6" w:rsidRDefault="00084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8B6" w:rsidRDefault="000848B6">
      <w:r>
        <w:separator/>
      </w:r>
    </w:p>
  </w:footnote>
  <w:footnote w:type="continuationSeparator" w:id="0">
    <w:p w:rsidR="000848B6" w:rsidRDefault="000848B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2676A"/>
    <w:rsid w:val="000434E9"/>
    <w:rsid w:val="00045869"/>
    <w:rsid w:val="000519A2"/>
    <w:rsid w:val="000848B6"/>
    <w:rsid w:val="00093A90"/>
    <w:rsid w:val="000B06E7"/>
    <w:rsid w:val="000C1A07"/>
    <w:rsid w:val="000D0698"/>
    <w:rsid w:val="000D4BD5"/>
    <w:rsid w:val="000F0DF6"/>
    <w:rsid w:val="000F3940"/>
    <w:rsid w:val="00116157"/>
    <w:rsid w:val="001161FD"/>
    <w:rsid w:val="0015094B"/>
    <w:rsid w:val="00161AA4"/>
    <w:rsid w:val="00170F57"/>
    <w:rsid w:val="00174368"/>
    <w:rsid w:val="001B4DF3"/>
    <w:rsid w:val="001C2B82"/>
    <w:rsid w:val="001C3B8F"/>
    <w:rsid w:val="001D707B"/>
    <w:rsid w:val="001E2047"/>
    <w:rsid w:val="001E222E"/>
    <w:rsid w:val="001F29F7"/>
    <w:rsid w:val="001F4027"/>
    <w:rsid w:val="00206B25"/>
    <w:rsid w:val="00240AAA"/>
    <w:rsid w:val="0025683E"/>
    <w:rsid w:val="00282104"/>
    <w:rsid w:val="002B4D33"/>
    <w:rsid w:val="002B7C6A"/>
    <w:rsid w:val="002C0391"/>
    <w:rsid w:val="002C6FB5"/>
    <w:rsid w:val="002D7D2C"/>
    <w:rsid w:val="00304966"/>
    <w:rsid w:val="003101E6"/>
    <w:rsid w:val="0033656B"/>
    <w:rsid w:val="00347F1A"/>
    <w:rsid w:val="00373BB3"/>
    <w:rsid w:val="00383BA4"/>
    <w:rsid w:val="00390AC2"/>
    <w:rsid w:val="003954F6"/>
    <w:rsid w:val="003B4B92"/>
    <w:rsid w:val="003C6E56"/>
    <w:rsid w:val="003D2C48"/>
    <w:rsid w:val="003E4D25"/>
    <w:rsid w:val="003E7E8F"/>
    <w:rsid w:val="00407878"/>
    <w:rsid w:val="00407D7E"/>
    <w:rsid w:val="004129FB"/>
    <w:rsid w:val="00422420"/>
    <w:rsid w:val="00434E26"/>
    <w:rsid w:val="00436716"/>
    <w:rsid w:val="004542A7"/>
    <w:rsid w:val="00462E64"/>
    <w:rsid w:val="0046543A"/>
    <w:rsid w:val="00482718"/>
    <w:rsid w:val="004854EB"/>
    <w:rsid w:val="0049639D"/>
    <w:rsid w:val="004D1E3C"/>
    <w:rsid w:val="004E206A"/>
    <w:rsid w:val="004E796F"/>
    <w:rsid w:val="004F1531"/>
    <w:rsid w:val="0051157D"/>
    <w:rsid w:val="00527229"/>
    <w:rsid w:val="00551920"/>
    <w:rsid w:val="00592AF8"/>
    <w:rsid w:val="005A451C"/>
    <w:rsid w:val="005A6E5D"/>
    <w:rsid w:val="005B1D06"/>
    <w:rsid w:val="005B5302"/>
    <w:rsid w:val="005D771F"/>
    <w:rsid w:val="00615C00"/>
    <w:rsid w:val="00620356"/>
    <w:rsid w:val="00622E0A"/>
    <w:rsid w:val="0064703D"/>
    <w:rsid w:val="00684001"/>
    <w:rsid w:val="0068524E"/>
    <w:rsid w:val="00692318"/>
    <w:rsid w:val="00694C24"/>
    <w:rsid w:val="006A02DF"/>
    <w:rsid w:val="006B7768"/>
    <w:rsid w:val="006C48D2"/>
    <w:rsid w:val="006E06AC"/>
    <w:rsid w:val="006E4F84"/>
    <w:rsid w:val="00717D12"/>
    <w:rsid w:val="00741864"/>
    <w:rsid w:val="007512D1"/>
    <w:rsid w:val="0075202F"/>
    <w:rsid w:val="00752FEA"/>
    <w:rsid w:val="007604D4"/>
    <w:rsid w:val="00770DCE"/>
    <w:rsid w:val="00771887"/>
    <w:rsid w:val="00785513"/>
    <w:rsid w:val="007951CF"/>
    <w:rsid w:val="007C178C"/>
    <w:rsid w:val="007D6038"/>
    <w:rsid w:val="007E603A"/>
    <w:rsid w:val="007F3573"/>
    <w:rsid w:val="008064F8"/>
    <w:rsid w:val="00806C89"/>
    <w:rsid w:val="0083067B"/>
    <w:rsid w:val="008437C7"/>
    <w:rsid w:val="00853C1E"/>
    <w:rsid w:val="00862C7A"/>
    <w:rsid w:val="0088776C"/>
    <w:rsid w:val="00887B22"/>
    <w:rsid w:val="008B2C69"/>
    <w:rsid w:val="008B41AD"/>
    <w:rsid w:val="00927DDD"/>
    <w:rsid w:val="009340EF"/>
    <w:rsid w:val="0095224E"/>
    <w:rsid w:val="00962700"/>
    <w:rsid w:val="009A1AC9"/>
    <w:rsid w:val="009B20B7"/>
    <w:rsid w:val="009E5C57"/>
    <w:rsid w:val="009E75FC"/>
    <w:rsid w:val="00A025BD"/>
    <w:rsid w:val="00A10DED"/>
    <w:rsid w:val="00A17DED"/>
    <w:rsid w:val="00A41134"/>
    <w:rsid w:val="00A66EA0"/>
    <w:rsid w:val="00AA32AF"/>
    <w:rsid w:val="00AB3DF0"/>
    <w:rsid w:val="00AB695F"/>
    <w:rsid w:val="00AE114A"/>
    <w:rsid w:val="00AF0436"/>
    <w:rsid w:val="00B12654"/>
    <w:rsid w:val="00B179CF"/>
    <w:rsid w:val="00B273E7"/>
    <w:rsid w:val="00B372F5"/>
    <w:rsid w:val="00B43161"/>
    <w:rsid w:val="00B51C00"/>
    <w:rsid w:val="00B6726F"/>
    <w:rsid w:val="00B81627"/>
    <w:rsid w:val="00B92B17"/>
    <w:rsid w:val="00BC03F6"/>
    <w:rsid w:val="00C03637"/>
    <w:rsid w:val="00C04B47"/>
    <w:rsid w:val="00C2481A"/>
    <w:rsid w:val="00C51C03"/>
    <w:rsid w:val="00C51EE6"/>
    <w:rsid w:val="00C62DB2"/>
    <w:rsid w:val="00C65179"/>
    <w:rsid w:val="00C904C4"/>
    <w:rsid w:val="00C97ADA"/>
    <w:rsid w:val="00CD3695"/>
    <w:rsid w:val="00CD6530"/>
    <w:rsid w:val="00CE51A5"/>
    <w:rsid w:val="00CF2060"/>
    <w:rsid w:val="00D36235"/>
    <w:rsid w:val="00D41E7C"/>
    <w:rsid w:val="00D43C84"/>
    <w:rsid w:val="00D552EC"/>
    <w:rsid w:val="00D72551"/>
    <w:rsid w:val="00D875BC"/>
    <w:rsid w:val="00DA0DBB"/>
    <w:rsid w:val="00DA7FAD"/>
    <w:rsid w:val="00DE2E38"/>
    <w:rsid w:val="00E051C9"/>
    <w:rsid w:val="00E0596E"/>
    <w:rsid w:val="00E22EC4"/>
    <w:rsid w:val="00E25B9D"/>
    <w:rsid w:val="00E5016C"/>
    <w:rsid w:val="00E749AC"/>
    <w:rsid w:val="00E814E6"/>
    <w:rsid w:val="00EB79F7"/>
    <w:rsid w:val="00EE397F"/>
    <w:rsid w:val="00EF1DA9"/>
    <w:rsid w:val="00EF51D5"/>
    <w:rsid w:val="00F05581"/>
    <w:rsid w:val="00F23C0B"/>
    <w:rsid w:val="00F2758D"/>
    <w:rsid w:val="00F40811"/>
    <w:rsid w:val="00F4638C"/>
    <w:rsid w:val="00F67ADE"/>
    <w:rsid w:val="00F75794"/>
    <w:rsid w:val="00F75E3B"/>
    <w:rsid w:val="00F923CE"/>
    <w:rsid w:val="00FA2D02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DBB747-8DDE-4DB4-93BF-F1B7B9E54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王申瑞</cp:lastModifiedBy>
  <cp:revision>124</cp:revision>
  <dcterms:created xsi:type="dcterms:W3CDTF">2021-11-03T03:34:00Z</dcterms:created>
  <dcterms:modified xsi:type="dcterms:W3CDTF">2022-09-08T00:16:00Z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